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B021A" w14:textId="601BB226" w:rsidR="001F78B7" w:rsidRPr="00FF6389" w:rsidRDefault="00DA5CD6" w:rsidP="00D650FA">
      <w:pPr>
        <w:spacing w:line="276" w:lineRule="auto"/>
        <w:ind w:firstLine="0"/>
        <w:jc w:val="center"/>
        <w:rPr>
          <w:sz w:val="48"/>
        </w:rPr>
      </w:pPr>
      <w:r>
        <w:rPr>
          <w:sz w:val="48"/>
        </w:rPr>
        <w:t>The</w:t>
      </w:r>
      <w:r w:rsidR="00D650FA" w:rsidRPr="00FF6389">
        <w:rPr>
          <w:sz w:val="48"/>
        </w:rPr>
        <w:t xml:space="preserve"> differences between utopias, dystopias</w:t>
      </w:r>
      <w:r w:rsidR="00DE50F5" w:rsidRPr="00FF6389">
        <w:rPr>
          <w:sz w:val="48"/>
        </w:rPr>
        <w:t>,</w:t>
      </w:r>
      <w:r w:rsidR="00D650FA" w:rsidRPr="00FF6389">
        <w:rPr>
          <w:sz w:val="48"/>
        </w:rPr>
        <w:t xml:space="preserve"> and heterotopias</w:t>
      </w:r>
    </w:p>
    <w:p w14:paraId="225C8EA0" w14:textId="1A9676C0" w:rsidR="00D650FA" w:rsidRDefault="00FF6389" w:rsidP="00D650FA">
      <w:pPr>
        <w:spacing w:line="276" w:lineRule="auto"/>
        <w:ind w:firstLine="0"/>
        <w:jc w:val="center"/>
        <w:rPr>
          <w:sz w:val="44"/>
        </w:rPr>
      </w:pPr>
      <w:r>
        <w:rPr>
          <w:noProof/>
          <w:sz w:val="44"/>
        </w:rPr>
        <w:drawing>
          <wp:anchor distT="0" distB="0" distL="114300" distR="114300" simplePos="0" relativeHeight="251658240" behindDoc="1" locked="0" layoutInCell="1" allowOverlap="1" wp14:anchorId="3C89B565" wp14:editId="195673A1">
            <wp:simplePos x="0" y="0"/>
            <wp:positionH relativeFrom="margin">
              <wp:align>center</wp:align>
            </wp:positionH>
            <wp:positionV relativeFrom="paragraph">
              <wp:posOffset>334379</wp:posOffset>
            </wp:positionV>
            <wp:extent cx="3475355" cy="46570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19"/>
                    <a:stretch/>
                  </pic:blipFill>
                  <pic:spPr bwMode="auto">
                    <a:xfrm>
                      <a:off x="0" y="0"/>
                      <a:ext cx="3475355" cy="465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7E6029" w14:textId="0302B99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544D15F2" w14:textId="4FA60316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09DFE917" w14:textId="49BF0634" w:rsidR="00FF6389" w:rsidRDefault="00FF6389" w:rsidP="00FF6389">
      <w:pPr>
        <w:tabs>
          <w:tab w:val="left" w:pos="5130"/>
        </w:tabs>
        <w:spacing w:line="276" w:lineRule="auto"/>
        <w:ind w:firstLine="0"/>
        <w:jc w:val="left"/>
        <w:rPr>
          <w:sz w:val="32"/>
        </w:rPr>
      </w:pPr>
      <w:r>
        <w:rPr>
          <w:sz w:val="32"/>
        </w:rPr>
        <w:tab/>
      </w:r>
    </w:p>
    <w:p w14:paraId="3E9CE50F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03157264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5FA20098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74010C9F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3E873D69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2518C4A9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46CDF7B8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4EC10F45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73FBFA96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58092BFF" w14:textId="7E8F16A6" w:rsidR="00FF6389" w:rsidRDefault="00FF6389" w:rsidP="00D650FA">
      <w:pPr>
        <w:spacing w:line="276" w:lineRule="auto"/>
        <w:ind w:firstLine="0"/>
        <w:jc w:val="center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4E0C1" wp14:editId="3E3FFEFA">
                <wp:simplePos x="0" y="0"/>
                <wp:positionH relativeFrom="column">
                  <wp:posOffset>1061049</wp:posOffset>
                </wp:positionH>
                <wp:positionV relativeFrom="paragraph">
                  <wp:posOffset>86780</wp:posOffset>
                </wp:positionV>
                <wp:extent cx="3519338" cy="448574"/>
                <wp:effectExtent l="0" t="0" r="508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9338" cy="4485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99E91C" w14:textId="1179E142" w:rsidR="00FF6389" w:rsidRPr="00FF6389" w:rsidRDefault="00FF6389" w:rsidP="00824F3B">
                            <w:pPr>
                              <w:spacing w:after="0" w:line="276" w:lineRule="auto"/>
                              <w:ind w:firstLine="0"/>
                              <w:rPr>
                                <w:sz w:val="20"/>
                              </w:rPr>
                            </w:pPr>
                            <w:r w:rsidRPr="00FF6389">
                              <w:rPr>
                                <w:sz w:val="20"/>
                              </w:rPr>
                              <w:t xml:space="preserve">Cover </w:t>
                            </w:r>
                            <w:r>
                              <w:rPr>
                                <w:sz w:val="20"/>
                              </w:rPr>
                              <w:t>image from</w:t>
                            </w:r>
                            <w:r w:rsidR="006248DA">
                              <w:rPr>
                                <w:sz w:val="20"/>
                              </w:rPr>
                              <w:t xml:space="preserve"> the 1974 edition of</w:t>
                            </w:r>
                            <w:r>
                              <w:rPr>
                                <w:sz w:val="20"/>
                              </w:rPr>
                              <w:t xml:space="preserve">: Ballard, J. G. </w:t>
                            </w:r>
                            <w:r>
                              <w:rPr>
                                <w:i/>
                                <w:sz w:val="20"/>
                              </w:rPr>
                              <w:t>The Drowned World</w:t>
                            </w:r>
                            <w:r>
                              <w:rPr>
                                <w:sz w:val="20"/>
                              </w:rPr>
                              <w:t>. New York: Berkley Books, 1974</w:t>
                            </w:r>
                            <w:r w:rsidR="00824F3B"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64E0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55pt;margin-top:6.85pt;width:277.1pt;height:3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" fillcolor="white [3201]" stroked="f" strokeweight=".5pt">
                <v:textbox>
                  <w:txbxContent>
                    <w:p w14:paraId="0599E91C" w14:textId="1179E142" w:rsidR="00FF6389" w:rsidRPr="00FF6389" w:rsidRDefault="00FF6389" w:rsidP="00824F3B">
                      <w:pPr>
                        <w:spacing w:after="0" w:line="276" w:lineRule="auto"/>
                        <w:ind w:firstLine="0"/>
                        <w:rPr>
                          <w:sz w:val="20"/>
                        </w:rPr>
                      </w:pPr>
                      <w:r w:rsidRPr="00FF6389">
                        <w:rPr>
                          <w:sz w:val="20"/>
                        </w:rPr>
                        <w:t xml:space="preserve">Cover </w:t>
                      </w:r>
                      <w:r>
                        <w:rPr>
                          <w:sz w:val="20"/>
                        </w:rPr>
                        <w:t>image from</w:t>
                      </w:r>
                      <w:r w:rsidR="006248DA">
                        <w:rPr>
                          <w:sz w:val="20"/>
                        </w:rPr>
                        <w:t xml:space="preserve"> the 1974 edition of</w:t>
                      </w:r>
                      <w:r>
                        <w:rPr>
                          <w:sz w:val="20"/>
                        </w:rPr>
                        <w:t xml:space="preserve">: Ballard, J. G. </w:t>
                      </w:r>
                      <w:r>
                        <w:rPr>
                          <w:i/>
                          <w:sz w:val="20"/>
                        </w:rPr>
                        <w:t>The Drowned World</w:t>
                      </w:r>
                      <w:r>
                        <w:rPr>
                          <w:sz w:val="20"/>
                        </w:rPr>
                        <w:t>. New York: Berkley Books, 1974</w:t>
                      </w:r>
                      <w:r w:rsidR="00824F3B"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0E789965" w14:textId="77777777" w:rsidR="00FF6389" w:rsidRDefault="00FF6389" w:rsidP="00D650FA">
      <w:pPr>
        <w:spacing w:line="276" w:lineRule="auto"/>
        <w:ind w:firstLine="0"/>
        <w:jc w:val="center"/>
        <w:rPr>
          <w:sz w:val="32"/>
        </w:rPr>
      </w:pPr>
    </w:p>
    <w:p w14:paraId="762B98D2" w14:textId="77777777" w:rsidR="00FF6389" w:rsidRDefault="00FF6389" w:rsidP="00FF6389">
      <w:pPr>
        <w:spacing w:line="276" w:lineRule="auto"/>
        <w:ind w:firstLine="0"/>
        <w:rPr>
          <w:sz w:val="32"/>
        </w:rPr>
      </w:pPr>
    </w:p>
    <w:p w14:paraId="70DC18BB" w14:textId="218E4B26" w:rsidR="0054631F" w:rsidRDefault="0054631F" w:rsidP="00DE50F5">
      <w:pPr>
        <w:spacing w:line="276" w:lineRule="auto"/>
        <w:ind w:firstLine="0"/>
        <w:rPr>
          <w:sz w:val="32"/>
        </w:rPr>
      </w:pPr>
    </w:p>
    <w:p w14:paraId="6AE5C77F" w14:textId="0C23330C" w:rsidR="00DA5CD6" w:rsidRDefault="00DA5CD6" w:rsidP="00DE50F5">
      <w:pPr>
        <w:spacing w:line="276" w:lineRule="auto"/>
        <w:ind w:firstLine="0"/>
        <w:rPr>
          <w:sz w:val="32"/>
        </w:rPr>
      </w:pPr>
    </w:p>
    <w:p w14:paraId="3D6A1A04" w14:textId="77777777" w:rsidR="00DA5CD6" w:rsidRDefault="00DA5CD6" w:rsidP="00DE50F5">
      <w:pPr>
        <w:spacing w:line="276" w:lineRule="auto"/>
        <w:ind w:firstLine="0"/>
        <w:rPr>
          <w:sz w:val="32"/>
        </w:rPr>
      </w:pPr>
    </w:p>
    <w:p w14:paraId="5A5DCBE5" w14:textId="77777777" w:rsidR="003D2914" w:rsidRDefault="003D2914" w:rsidP="00DE50F5">
      <w:pPr>
        <w:spacing w:line="276" w:lineRule="auto"/>
        <w:ind w:firstLine="0"/>
        <w:rPr>
          <w:sz w:val="32"/>
        </w:rPr>
      </w:pPr>
    </w:p>
    <w:p w14:paraId="5B1DFAE2" w14:textId="25206998" w:rsidR="00CD020C" w:rsidRDefault="003F5359" w:rsidP="003F5359">
      <w:pPr>
        <w:ind w:left="62"/>
      </w:pPr>
      <w:r>
        <w:lastRenderedPageBreak/>
        <w:t xml:space="preserve">Utopias, </w:t>
      </w:r>
      <w:r w:rsidR="00D13166">
        <w:t>d</w:t>
      </w:r>
      <w:r>
        <w:t xml:space="preserve">ystopias, and </w:t>
      </w:r>
      <w:r w:rsidR="00D13166">
        <w:t>h</w:t>
      </w:r>
      <w:r>
        <w:t xml:space="preserve">eterotopias, as concepts </w:t>
      </w:r>
      <w:r w:rsidR="00856202">
        <w:t xml:space="preserve">in </w:t>
      </w:r>
      <w:r>
        <w:t xml:space="preserve">both </w:t>
      </w:r>
      <w:r w:rsidR="00856202">
        <w:t>the</w:t>
      </w:r>
      <w:r>
        <w:t xml:space="preserve"> literary and historical sense</w:t>
      </w:r>
      <w:r w:rsidR="00856202">
        <w:t>s</w:t>
      </w:r>
      <w:r>
        <w:t xml:space="preserve">, </w:t>
      </w:r>
      <w:r w:rsidR="00856202">
        <w:t xml:space="preserve">are </w:t>
      </w:r>
      <w:r w:rsidR="002B4DB0">
        <w:t xml:space="preserve">ultimately </w:t>
      </w:r>
      <w:r w:rsidR="00856202">
        <w:t>all created to serve the same purpose; to critique contemporary society.</w:t>
      </w:r>
      <w:r w:rsidR="00F074FC">
        <w:t xml:space="preserve"> By asking </w:t>
      </w:r>
      <w:r w:rsidR="0051055F">
        <w:t>you</w:t>
      </w:r>
      <w:r w:rsidR="00F074FC">
        <w:t xml:space="preserve"> to imagine a different world, they </w:t>
      </w:r>
      <w:r w:rsidR="00294935">
        <w:t>allow</w:t>
      </w:r>
      <w:r w:rsidR="00F074FC">
        <w:t xml:space="preserve"> </w:t>
      </w:r>
      <w:r w:rsidR="00C018F2">
        <w:t>‘</w:t>
      </w:r>
      <w:r w:rsidR="00294935">
        <w:t>cognitive estrangement</w:t>
      </w:r>
      <w:r w:rsidR="00C018F2">
        <w:t>’</w:t>
      </w:r>
      <w:r w:rsidR="00294935">
        <w:rPr>
          <w:rStyle w:val="FootnoteReference"/>
        </w:rPr>
        <w:footnoteReference w:id="1"/>
      </w:r>
      <w:r w:rsidR="00294935">
        <w:t xml:space="preserve"> from reality, offering you an outside platform which grants perspective on your own everyday experience.</w:t>
      </w:r>
      <w:r w:rsidR="00312A1A">
        <w:t xml:space="preserve"> </w:t>
      </w:r>
      <w:r w:rsidR="00DC7D91">
        <w:t>Th</w:t>
      </w:r>
      <w:r w:rsidR="009A7E82">
        <w:t xml:space="preserve">is central similarity between these forms </w:t>
      </w:r>
      <w:r w:rsidR="00705460">
        <w:t xml:space="preserve">means </w:t>
      </w:r>
      <w:r w:rsidR="00082CAD">
        <w:t xml:space="preserve">their differences </w:t>
      </w:r>
      <w:r w:rsidR="00B04DA0">
        <w:t xml:space="preserve">are </w:t>
      </w:r>
      <w:r w:rsidR="00024CA9">
        <w:t>more</w:t>
      </w:r>
      <w:r w:rsidR="00B04DA0">
        <w:t xml:space="preserve"> intriguing</w:t>
      </w:r>
      <w:r w:rsidR="0035363F">
        <w:t>, as the</w:t>
      </w:r>
      <w:r w:rsidR="00250BCD">
        <w:t xml:space="preserve"> utilisation of their</w:t>
      </w:r>
      <w:r w:rsidR="0035363F">
        <w:t xml:space="preserve"> distinct psychological frameworks </w:t>
      </w:r>
      <w:r w:rsidR="00751975">
        <w:t>is</w:t>
      </w:r>
      <w:r w:rsidR="0035363F">
        <w:t xml:space="preserve"> </w:t>
      </w:r>
      <w:r w:rsidR="004019EE">
        <w:t xml:space="preserve">indicative </w:t>
      </w:r>
      <w:r w:rsidR="00F3086A">
        <w:t xml:space="preserve">of how </w:t>
      </w:r>
      <w:r w:rsidR="00575BDA">
        <w:t>a given</w:t>
      </w:r>
      <w:r w:rsidR="00F3086A">
        <w:t xml:space="preserve"> society views its</w:t>
      </w:r>
      <w:r w:rsidR="004A718C">
        <w:t xml:space="preserve"> </w:t>
      </w:r>
      <w:r w:rsidR="002F05A7">
        <w:t>present and future</w:t>
      </w:r>
      <w:r w:rsidR="00E748EB">
        <w:t>.</w:t>
      </w:r>
      <w:r w:rsidR="0002009E">
        <w:t xml:space="preserve"> </w:t>
      </w:r>
      <w:r w:rsidR="00BF2263">
        <w:t xml:space="preserve">In this article I will </w:t>
      </w:r>
      <w:r w:rsidR="00934E0B">
        <w:t xml:space="preserve">explain </w:t>
      </w:r>
      <w:r w:rsidR="00D13166">
        <w:t xml:space="preserve">the different perspectives that utopias, dystopias, and heterotopias take on human nature and the systems they describe </w:t>
      </w:r>
      <w:r w:rsidR="00213ED6">
        <w:t xml:space="preserve">that reflect </w:t>
      </w:r>
      <w:r w:rsidR="008E2135">
        <w:t>those perspectives</w:t>
      </w:r>
      <w:r w:rsidR="00F010DF">
        <w:t xml:space="preserve">. </w:t>
      </w:r>
      <w:r w:rsidR="00E6674D">
        <w:t>Ultimately,</w:t>
      </w:r>
      <w:r w:rsidR="00942869">
        <w:t xml:space="preserve"> I demonstrate utopia</w:t>
      </w:r>
      <w:r w:rsidR="00E6674D">
        <w:t>’s</w:t>
      </w:r>
      <w:r w:rsidR="00942869">
        <w:t xml:space="preserve"> </w:t>
      </w:r>
      <w:r w:rsidR="00E6674D">
        <w:t>purpose</w:t>
      </w:r>
      <w:r w:rsidR="0024537B">
        <w:t xml:space="preserve"> as </w:t>
      </w:r>
      <w:r w:rsidR="00FA4419">
        <w:t>a</w:t>
      </w:r>
      <w:r w:rsidR="00C03A3D">
        <w:t xml:space="preserve">n </w:t>
      </w:r>
      <w:r w:rsidR="00E6674D">
        <w:t>opponent</w:t>
      </w:r>
      <w:r w:rsidR="00C11C86">
        <w:t xml:space="preserve"> </w:t>
      </w:r>
      <w:r w:rsidR="00FA4419">
        <w:t xml:space="preserve">to test society against, dystopia </w:t>
      </w:r>
      <w:r w:rsidR="009133FC">
        <w:t xml:space="preserve">as </w:t>
      </w:r>
      <w:r w:rsidR="00976475">
        <w:t xml:space="preserve">a </w:t>
      </w:r>
      <w:r w:rsidR="00DC0664">
        <w:t>threat</w:t>
      </w:r>
      <w:r w:rsidR="00401155">
        <w:t xml:space="preserve"> for society to fear</w:t>
      </w:r>
      <w:r w:rsidR="0045309E">
        <w:t xml:space="preserve">, and heterotopia as an expression </w:t>
      </w:r>
      <w:r w:rsidR="00BA7F33">
        <w:t xml:space="preserve">of </w:t>
      </w:r>
      <w:r w:rsidR="006F4353">
        <w:t xml:space="preserve">postmodern </w:t>
      </w:r>
      <w:r w:rsidR="00E6674D">
        <w:t>moral relativism.</w:t>
      </w:r>
    </w:p>
    <w:p w14:paraId="5EA2F3A9" w14:textId="55550671" w:rsidR="007E2139" w:rsidRDefault="004F1F67" w:rsidP="001B6155">
      <w:r>
        <w:t xml:space="preserve">Utopia </w:t>
      </w:r>
      <w:r w:rsidR="003F4AD8">
        <w:t xml:space="preserve">as a concept is far </w:t>
      </w:r>
      <w:r w:rsidR="007A05D3">
        <w:t xml:space="preserve">older than </w:t>
      </w:r>
      <w:r w:rsidR="00DF5F82">
        <w:t xml:space="preserve">dystopia or </w:t>
      </w:r>
      <w:r w:rsidR="00BD1691">
        <w:t>heterotopia</w:t>
      </w:r>
      <w:r w:rsidR="00E878D9">
        <w:t>.</w:t>
      </w:r>
      <w:r w:rsidR="00B36804">
        <w:t xml:space="preserve"> </w:t>
      </w:r>
      <w:r w:rsidR="00E878D9">
        <w:t>The term was officially coined in Thomas More’s eponymous text of 1516</w:t>
      </w:r>
      <w:r w:rsidR="00230D82">
        <w:t xml:space="preserve">, but </w:t>
      </w:r>
      <w:r w:rsidR="00E878D9">
        <w:t xml:space="preserve">the idea stretches further back </w:t>
      </w:r>
      <w:r w:rsidR="00417A70">
        <w:t xml:space="preserve">at least </w:t>
      </w:r>
      <w:r w:rsidR="0052797A">
        <w:t xml:space="preserve">to the mythical city of Atlantis </w:t>
      </w:r>
      <w:r w:rsidR="00CB796B">
        <w:t xml:space="preserve">first mentioned </w:t>
      </w:r>
      <w:r w:rsidR="009A3B5C">
        <w:t xml:space="preserve">by Plato </w:t>
      </w:r>
      <w:r w:rsidR="00CB796B">
        <w:t>in the 4</w:t>
      </w:r>
      <w:r w:rsidR="00CB796B" w:rsidRPr="00CB796B">
        <w:rPr>
          <w:vertAlign w:val="superscript"/>
        </w:rPr>
        <w:t>th</w:t>
      </w:r>
      <w:r w:rsidR="00CB796B">
        <w:t xml:space="preserve"> century BC.</w:t>
      </w:r>
      <w:r w:rsidR="00FC3C25">
        <w:rPr>
          <w:rStyle w:val="FootnoteReference"/>
        </w:rPr>
        <w:footnoteReference w:id="2"/>
      </w:r>
      <w:r w:rsidR="000B1613">
        <w:t xml:space="preserve"> </w:t>
      </w:r>
      <w:r w:rsidR="002222C9">
        <w:t>T</w:t>
      </w:r>
      <w:r w:rsidR="00D42E70">
        <w:t xml:space="preserve">hese </w:t>
      </w:r>
      <w:r w:rsidR="002222C9">
        <w:t xml:space="preserve">early </w:t>
      </w:r>
      <w:r w:rsidR="00D42E70">
        <w:t>utopias</w:t>
      </w:r>
      <w:r w:rsidR="00595DC9">
        <w:t xml:space="preserve"> </w:t>
      </w:r>
      <w:r w:rsidR="001C4EB2">
        <w:t xml:space="preserve">are </w:t>
      </w:r>
      <w:r w:rsidR="00D42E70">
        <w:t xml:space="preserve">distinctive </w:t>
      </w:r>
      <w:r w:rsidR="00424CF7">
        <w:t>because</w:t>
      </w:r>
      <w:r w:rsidR="00D42E70">
        <w:t xml:space="preserve"> </w:t>
      </w:r>
      <w:r w:rsidR="00D9723E">
        <w:t xml:space="preserve">they </w:t>
      </w:r>
      <w:r w:rsidR="00D42E70">
        <w:t>set</w:t>
      </w:r>
      <w:r w:rsidR="001C4EB2">
        <w:t xml:space="preserve"> </w:t>
      </w:r>
      <w:r w:rsidR="00424CF7">
        <w:t>unattainable</w:t>
      </w:r>
      <w:r w:rsidR="001C4EB2">
        <w:t xml:space="preserve"> </w:t>
      </w:r>
      <w:r w:rsidR="00DA56AA">
        <w:t xml:space="preserve">societal </w:t>
      </w:r>
      <w:r w:rsidR="001C4EB2">
        <w:t>goal</w:t>
      </w:r>
      <w:r w:rsidR="00D42E70">
        <w:t>s</w:t>
      </w:r>
      <w:r w:rsidR="006C4E60">
        <w:t>, or at the least one</w:t>
      </w:r>
      <w:r w:rsidR="00D42E70">
        <w:t>s</w:t>
      </w:r>
      <w:r w:rsidR="006C4E60">
        <w:t xml:space="preserve"> </w:t>
      </w:r>
      <w:r w:rsidR="00C729FE">
        <w:t xml:space="preserve">that appear </w:t>
      </w:r>
      <w:r w:rsidR="00F86394">
        <w:t>insurmountable</w:t>
      </w:r>
      <w:r w:rsidR="00C729FE">
        <w:t xml:space="preserve"> to their contemporary audiences</w:t>
      </w:r>
      <w:r w:rsidR="001C4EB2">
        <w:t>.</w:t>
      </w:r>
      <w:r w:rsidR="00314DEC">
        <w:t xml:space="preserve"> Importantly also these utopias are described as </w:t>
      </w:r>
      <w:r w:rsidR="00424CF7">
        <w:t xml:space="preserve">potential </w:t>
      </w:r>
      <w:r w:rsidR="00314DEC">
        <w:t xml:space="preserve">rivals </w:t>
      </w:r>
      <w:r w:rsidR="00344CEA">
        <w:t xml:space="preserve">against </w:t>
      </w:r>
      <w:r w:rsidR="00C538CB">
        <w:t xml:space="preserve">Plato and More’s </w:t>
      </w:r>
      <w:r w:rsidR="00EB2109">
        <w:t>contemporary societ</w:t>
      </w:r>
      <w:r w:rsidR="00C538CB">
        <w:t>ies</w:t>
      </w:r>
      <w:r w:rsidR="00424CF7">
        <w:t>,</w:t>
      </w:r>
      <w:r w:rsidR="005B1D71">
        <w:t xml:space="preserve"> they exist </w:t>
      </w:r>
      <w:r w:rsidR="00E437E7">
        <w:t xml:space="preserve">far away, but </w:t>
      </w:r>
      <w:r w:rsidR="005B1D71">
        <w:t>in the same world</w:t>
      </w:r>
      <w:r w:rsidR="00E437E7">
        <w:t xml:space="preserve"> at the same time</w:t>
      </w:r>
      <w:r w:rsidR="005B1D71">
        <w:t>.</w:t>
      </w:r>
      <w:r w:rsidR="00424CF7">
        <w:t xml:space="preserve"> </w:t>
      </w:r>
      <w:r w:rsidR="00BC6081">
        <w:t>The</w:t>
      </w:r>
      <w:r w:rsidR="002E6C54">
        <w:t xml:space="preserve"> audience</w:t>
      </w:r>
      <w:r w:rsidR="00DD14B6">
        <w:t>s</w:t>
      </w:r>
      <w:r w:rsidR="002E6C54">
        <w:t xml:space="preserve"> of these texts </w:t>
      </w:r>
      <w:r w:rsidR="0097428F">
        <w:t>are</w:t>
      </w:r>
      <w:r w:rsidR="002E6C54">
        <w:t xml:space="preserve"> encouraged to compare their own society to the fiction </w:t>
      </w:r>
      <w:r w:rsidR="00CC46B8">
        <w:t xml:space="preserve">and thus develop criticisms of </w:t>
      </w:r>
      <w:r w:rsidR="00A81E6B">
        <w:t>reality</w:t>
      </w:r>
      <w:r w:rsidR="00CC46B8">
        <w:t xml:space="preserve">. </w:t>
      </w:r>
      <w:r w:rsidR="00341137">
        <w:t>The utopias are</w:t>
      </w:r>
      <w:r w:rsidR="00BC6081">
        <w:t xml:space="preserve"> portrayed as physical rivals but more importantly </w:t>
      </w:r>
      <w:r w:rsidR="00115694">
        <w:t>as conceptual rival</w:t>
      </w:r>
      <w:r w:rsidR="00BC6081">
        <w:t>s</w:t>
      </w:r>
      <w:r w:rsidR="00115694">
        <w:t xml:space="preserve"> to contemporary ideology.</w:t>
      </w:r>
      <w:r w:rsidR="00963749">
        <w:t xml:space="preserve"> Indeed</w:t>
      </w:r>
      <w:r w:rsidR="00122D7B">
        <w:t xml:space="preserve">, </w:t>
      </w:r>
      <w:r w:rsidR="00122D7B" w:rsidRPr="00122D7B">
        <w:rPr>
          <w:i/>
        </w:rPr>
        <w:t>Utopia</w:t>
      </w:r>
      <w:r w:rsidR="00122D7B" w:rsidRPr="00122D7B">
        <w:t xml:space="preserve"> was </w:t>
      </w:r>
      <w:r w:rsidR="00122D7B">
        <w:t>always intended</w:t>
      </w:r>
      <w:r w:rsidR="00122D7B" w:rsidRPr="00122D7B">
        <w:t xml:space="preserve"> </w:t>
      </w:r>
      <w:r w:rsidR="00A70418">
        <w:t>primarily</w:t>
      </w:r>
      <w:r w:rsidR="00122D7B" w:rsidRPr="00122D7B">
        <w:t xml:space="preserve"> as</w:t>
      </w:r>
      <w:r w:rsidR="00A70418">
        <w:t xml:space="preserve"> a</w:t>
      </w:r>
      <w:r w:rsidR="00122D7B" w:rsidRPr="00122D7B">
        <w:t xml:space="preserve"> </w:t>
      </w:r>
      <w:r w:rsidR="00A70418">
        <w:t>‘</w:t>
      </w:r>
      <w:r w:rsidR="00122D7B" w:rsidRPr="00122D7B">
        <w:t>new instrument of thought</w:t>
      </w:r>
      <w:r w:rsidR="00E00833">
        <w:t xml:space="preserve">’ rather </w:t>
      </w:r>
      <w:r w:rsidR="00E00833">
        <w:lastRenderedPageBreak/>
        <w:t>than a</w:t>
      </w:r>
      <w:r w:rsidR="009E03F3">
        <w:t xml:space="preserve"> literal model.</w:t>
      </w:r>
      <w:r w:rsidR="00741D39">
        <w:rPr>
          <w:rStyle w:val="FootnoteReference"/>
        </w:rPr>
        <w:footnoteReference w:id="3"/>
      </w:r>
      <w:r w:rsidR="002A18F8">
        <w:t xml:space="preserve"> </w:t>
      </w:r>
      <w:r w:rsidR="00A91EB9">
        <w:t>Since More’s work</w:t>
      </w:r>
      <w:r w:rsidR="002A18F8">
        <w:t xml:space="preserve"> </w:t>
      </w:r>
      <w:r w:rsidR="00A91EB9">
        <w:t>fewer</w:t>
      </w:r>
      <w:r w:rsidR="002A18F8">
        <w:t xml:space="preserve"> </w:t>
      </w:r>
      <w:r w:rsidR="00A91EB9">
        <w:t xml:space="preserve">and fewer </w:t>
      </w:r>
      <w:r w:rsidR="002A18F8">
        <w:t xml:space="preserve">utopias </w:t>
      </w:r>
      <w:r w:rsidR="00A91EB9">
        <w:t xml:space="preserve">have </w:t>
      </w:r>
      <w:r w:rsidR="0038507E">
        <w:t xml:space="preserve">been </w:t>
      </w:r>
      <w:r w:rsidR="00A91EB9">
        <w:t xml:space="preserve">positioned as </w:t>
      </w:r>
      <w:r w:rsidR="0000543A">
        <w:t xml:space="preserve">a </w:t>
      </w:r>
      <w:r w:rsidR="002A18F8">
        <w:t xml:space="preserve">physical </w:t>
      </w:r>
      <w:r w:rsidR="0000543A">
        <w:t>riva</w:t>
      </w:r>
      <w:r w:rsidR="00A40446">
        <w:t>l</w:t>
      </w:r>
      <w:r w:rsidR="00786CDD">
        <w:t xml:space="preserve">, </w:t>
      </w:r>
      <w:r w:rsidR="00A40446">
        <w:t xml:space="preserve">because the conceptual rivalry </w:t>
      </w:r>
      <w:r w:rsidR="00C811B6">
        <w:t xml:space="preserve">is </w:t>
      </w:r>
      <w:r w:rsidR="00870373">
        <w:t xml:space="preserve">the real focus </w:t>
      </w:r>
      <w:r w:rsidR="0094119C">
        <w:t>of utopian thought</w:t>
      </w:r>
      <w:r w:rsidR="002A18F8">
        <w:t xml:space="preserve">. </w:t>
      </w:r>
    </w:p>
    <w:p w14:paraId="0206A6C6" w14:textId="1F4C2B4E" w:rsidR="005C794B" w:rsidRDefault="00F62815" w:rsidP="001B6155">
      <w:r>
        <w:t xml:space="preserve">A key element of utopia is that it is difficult to achieve. </w:t>
      </w:r>
      <w:r w:rsidR="00760772">
        <w:t xml:space="preserve">Utopias require active and </w:t>
      </w:r>
      <w:r w:rsidR="00004DA9">
        <w:t>‘</w:t>
      </w:r>
      <w:r w:rsidR="00760772">
        <w:t>radical change… of physical, social, economic, and psychological conditions</w:t>
      </w:r>
      <w:r w:rsidR="00004DA9">
        <w:t>’</w:t>
      </w:r>
      <w:r w:rsidR="00760772">
        <w:rPr>
          <w:rStyle w:val="FootnoteReference"/>
        </w:rPr>
        <w:footnoteReference w:id="4"/>
      </w:r>
      <w:r w:rsidR="00760772">
        <w:t xml:space="preserve">, a concerted overhaul of reality. </w:t>
      </w:r>
      <w:r w:rsidR="002122AD">
        <w:t>However, e</w:t>
      </w:r>
      <w:r w:rsidR="00751B55">
        <w:t>ver s</w:t>
      </w:r>
      <w:r w:rsidR="00DD7756">
        <w:t xml:space="preserve">ince </w:t>
      </w:r>
      <w:r w:rsidR="00D879E9">
        <w:t xml:space="preserve">More’s </w:t>
      </w:r>
      <w:r w:rsidR="00D879E9" w:rsidRPr="00D879E9">
        <w:rPr>
          <w:i/>
        </w:rPr>
        <w:t>Utopia</w:t>
      </w:r>
      <w:r w:rsidR="00DD7756">
        <w:t xml:space="preserve"> and up until the 20</w:t>
      </w:r>
      <w:r w:rsidR="00DD7756" w:rsidRPr="00DD7756">
        <w:rPr>
          <w:vertAlign w:val="superscript"/>
        </w:rPr>
        <w:t>th</w:t>
      </w:r>
      <w:r w:rsidR="00DD7756">
        <w:t xml:space="preserve"> century, </w:t>
      </w:r>
      <w:r w:rsidR="00197B54">
        <w:t>people</w:t>
      </w:r>
      <w:r w:rsidR="00FF2A58">
        <w:t xml:space="preserve"> have</w:t>
      </w:r>
      <w:r w:rsidR="00197B54">
        <w:t xml:space="preserve"> </w:t>
      </w:r>
      <w:r w:rsidR="00FF2A58">
        <w:t xml:space="preserve">viewed </w:t>
      </w:r>
      <w:r w:rsidR="0052100F">
        <w:t xml:space="preserve">utopia </w:t>
      </w:r>
      <w:r w:rsidR="00A027D0">
        <w:t>as</w:t>
      </w:r>
      <w:r w:rsidR="0052100F">
        <w:t xml:space="preserve"> a</w:t>
      </w:r>
      <w:r w:rsidR="00FF2A58">
        <w:t xml:space="preserve">n </w:t>
      </w:r>
      <w:r w:rsidR="00A027D0">
        <w:t xml:space="preserve">increasingly </w:t>
      </w:r>
      <w:r w:rsidR="00990C89">
        <w:t>achievable goal</w:t>
      </w:r>
      <w:r w:rsidR="00452C88">
        <w:t xml:space="preserve">, </w:t>
      </w:r>
      <w:r w:rsidR="002122AD">
        <w:t>explaining how</w:t>
      </w:r>
      <w:r w:rsidR="00452C88">
        <w:t xml:space="preserve"> </w:t>
      </w:r>
      <w:r w:rsidR="00060689">
        <w:t>advances in technology and reason</w:t>
      </w:r>
      <w:r w:rsidR="009631EB">
        <w:t xml:space="preserve"> </w:t>
      </w:r>
      <w:r w:rsidR="00D41FAD">
        <w:t>will</w:t>
      </w:r>
      <w:r w:rsidR="009A46FD">
        <w:t xml:space="preserve"> assist human</w:t>
      </w:r>
      <w:r w:rsidR="00A027D0">
        <w:t>ity</w:t>
      </w:r>
      <w:r w:rsidR="009A46FD">
        <w:t xml:space="preserve"> in </w:t>
      </w:r>
      <w:r w:rsidR="00C4117B">
        <w:t>achieving this</w:t>
      </w:r>
      <w:r w:rsidR="001C7E70">
        <w:t>;</w:t>
      </w:r>
      <w:r w:rsidR="00890490">
        <w:t xml:space="preserve"> </w:t>
      </w:r>
      <w:r w:rsidR="00E71205">
        <w:t>the</w:t>
      </w:r>
      <w:r w:rsidR="00004DA9">
        <w:t xml:space="preserve"> “New World”</w:t>
      </w:r>
      <w:r w:rsidR="00E71205">
        <w:t xml:space="preserve"> </w:t>
      </w:r>
      <w:r w:rsidR="00004DA9">
        <w:t xml:space="preserve">of the </w:t>
      </w:r>
      <w:r w:rsidR="00E71205">
        <w:t xml:space="preserve">Americas </w:t>
      </w:r>
      <w:r w:rsidR="00FF31D2">
        <w:t xml:space="preserve">in particular </w:t>
      </w:r>
      <w:r w:rsidR="00890490">
        <w:t>became</w:t>
      </w:r>
      <w:r w:rsidR="00E71205">
        <w:t xml:space="preserve"> </w:t>
      </w:r>
      <w:r w:rsidR="007709F1">
        <w:t>a</w:t>
      </w:r>
      <w:r w:rsidR="008D1064">
        <w:t xml:space="preserve"> site</w:t>
      </w:r>
      <w:r w:rsidR="00E71205">
        <w:t xml:space="preserve"> </w:t>
      </w:r>
      <w:r w:rsidR="007709F1">
        <w:t xml:space="preserve">for </w:t>
      </w:r>
      <w:r w:rsidR="00E71205">
        <w:t xml:space="preserve">many literary and literal </w:t>
      </w:r>
      <w:r w:rsidR="00DF0F42">
        <w:t>utopian endeavours.</w:t>
      </w:r>
      <w:r w:rsidR="00DF0F42">
        <w:rPr>
          <w:rStyle w:val="FootnoteReference"/>
        </w:rPr>
        <w:footnoteReference w:id="5"/>
      </w:r>
      <w:r w:rsidR="00564CAB">
        <w:t xml:space="preserve"> </w:t>
      </w:r>
      <w:r w:rsidR="00C87BEB">
        <w:t>However</w:t>
      </w:r>
      <w:r w:rsidR="00BD27FA">
        <w:t xml:space="preserve"> </w:t>
      </w:r>
      <w:r w:rsidR="00462CCB">
        <w:t xml:space="preserve">even with </w:t>
      </w:r>
      <w:r w:rsidR="00E74A21">
        <w:t>modern technology</w:t>
      </w:r>
      <w:r w:rsidR="00C87BEB">
        <w:t xml:space="preserve"> </w:t>
      </w:r>
      <w:r w:rsidR="00A027D0">
        <w:t xml:space="preserve">utopia stands out because of its </w:t>
      </w:r>
      <w:r w:rsidR="001E471C">
        <w:t>complexity as</w:t>
      </w:r>
      <w:r w:rsidR="00E817AD">
        <w:t xml:space="preserve"> a project which requires </w:t>
      </w:r>
      <w:r w:rsidR="00E871E4">
        <w:t xml:space="preserve">great </w:t>
      </w:r>
      <w:r w:rsidR="00B75B66">
        <w:t>resources and cohesion</w:t>
      </w:r>
      <w:r w:rsidR="006636FE">
        <w:t>. This is</w:t>
      </w:r>
      <w:r w:rsidR="00052114">
        <w:t xml:space="preserve"> </w:t>
      </w:r>
      <w:r w:rsidR="00EA3A86">
        <w:t>unlike d</w:t>
      </w:r>
      <w:r w:rsidR="00BD27FA">
        <w:t xml:space="preserve">ystopia and heterotopia </w:t>
      </w:r>
      <w:r w:rsidR="00770549">
        <w:t>which</w:t>
      </w:r>
      <w:r w:rsidR="006964CE">
        <w:t xml:space="preserve"> </w:t>
      </w:r>
      <w:r w:rsidR="004E0761">
        <w:t xml:space="preserve">both invite </w:t>
      </w:r>
      <w:r w:rsidR="001E0B6D">
        <w:t xml:space="preserve">you to believe </w:t>
      </w:r>
      <w:r w:rsidR="00515740">
        <w:t xml:space="preserve">that </w:t>
      </w:r>
      <w:r w:rsidR="00DF6C98">
        <w:t>they are highly plausible eventualities</w:t>
      </w:r>
      <w:r w:rsidR="00FB15C6">
        <w:t xml:space="preserve">, </w:t>
      </w:r>
      <w:r w:rsidR="004F4992">
        <w:t>something that can be fallen into rather than created</w:t>
      </w:r>
      <w:r w:rsidR="00DF6C98">
        <w:t>.</w:t>
      </w:r>
    </w:p>
    <w:p w14:paraId="2E614297" w14:textId="3A847D6C" w:rsidR="000672EB" w:rsidRDefault="001F1ADF" w:rsidP="002E037C">
      <w:r>
        <w:t>Today</w:t>
      </w:r>
      <w:r w:rsidR="001E0AFE">
        <w:t xml:space="preserve"> </w:t>
      </w:r>
      <w:r w:rsidR="00970233">
        <w:t>people</w:t>
      </w:r>
      <w:r w:rsidR="00156541">
        <w:t xml:space="preserve"> general</w:t>
      </w:r>
      <w:r w:rsidR="00C108BE">
        <w:t xml:space="preserve">ly agree with this </w:t>
      </w:r>
      <w:r w:rsidR="007A3DB2">
        <w:t>idea and</w:t>
      </w:r>
      <w:r w:rsidR="00156541">
        <w:t xml:space="preserve"> </w:t>
      </w:r>
      <w:r w:rsidR="00F9571D">
        <w:t>see</w:t>
      </w:r>
      <w:r w:rsidR="00156541">
        <w:t xml:space="preserve"> utopia </w:t>
      </w:r>
      <w:r w:rsidR="00F9571D">
        <w:t>as being as unreachable as Plato saw Atlantis</w:t>
      </w:r>
      <w:r w:rsidR="0016658D">
        <w:t xml:space="preserve">, but this is based </w:t>
      </w:r>
      <w:r w:rsidR="001125DD">
        <w:t>in</w:t>
      </w:r>
      <w:r w:rsidR="0016658D">
        <w:t xml:space="preserve"> a common misconception, that utopia</w:t>
      </w:r>
      <w:r w:rsidR="005A2D39">
        <w:t xml:space="preserve"> </w:t>
      </w:r>
      <w:r w:rsidR="00EA3A86">
        <w:t>describes a “perfect world”</w:t>
      </w:r>
      <w:r w:rsidR="00295370">
        <w:t>.</w:t>
      </w:r>
      <w:r w:rsidR="00EA3A86">
        <w:t xml:space="preserve"> </w:t>
      </w:r>
      <w:r w:rsidR="009C62BE">
        <w:t>T</w:t>
      </w:r>
      <w:r w:rsidR="00EA3A86">
        <w:t>his is not quite the case</w:t>
      </w:r>
      <w:r w:rsidR="009C62BE">
        <w:t>,</w:t>
      </w:r>
      <w:r w:rsidR="00EA3A86">
        <w:t xml:space="preserve"> </w:t>
      </w:r>
      <w:r w:rsidR="009C62BE">
        <w:t>u</w:t>
      </w:r>
      <w:r w:rsidR="00EA3A86">
        <w:t>topia</w:t>
      </w:r>
      <w:r w:rsidR="00731D2B">
        <w:t xml:space="preserve"> is</w:t>
      </w:r>
      <w:r w:rsidR="00EA3A86">
        <w:t xml:space="preserve"> </w:t>
      </w:r>
      <w:r w:rsidR="009C62BE">
        <w:t xml:space="preserve">not a promise of perfection but </w:t>
      </w:r>
      <w:r w:rsidR="00EA3A86">
        <w:t>rather of ‘perfectibility’</w:t>
      </w:r>
      <w:r w:rsidR="00EA3A86">
        <w:rPr>
          <w:rStyle w:val="FootnoteReference"/>
        </w:rPr>
        <w:footnoteReference w:id="6"/>
      </w:r>
      <w:r w:rsidR="00EA3A86">
        <w:t>, that society is constantly acting to diminish the evils that plague it</w:t>
      </w:r>
      <w:r w:rsidR="00984AE0">
        <w:t xml:space="preserve"> </w:t>
      </w:r>
      <w:r w:rsidR="00AF1478">
        <w:t xml:space="preserve">even </w:t>
      </w:r>
      <w:r w:rsidR="00017A22">
        <w:t>though</w:t>
      </w:r>
      <w:r w:rsidR="00984AE0">
        <w:t xml:space="preserve"> </w:t>
      </w:r>
      <w:r w:rsidR="001C2C53">
        <w:t xml:space="preserve">its citizens </w:t>
      </w:r>
      <w:r w:rsidR="00017A22">
        <w:t>‘</w:t>
      </w:r>
      <w:r w:rsidR="001C2C53">
        <w:t>remain flawed by nature</w:t>
      </w:r>
      <w:r w:rsidR="00017A22">
        <w:t>’</w:t>
      </w:r>
      <w:r w:rsidR="00EA3A86">
        <w:t>.</w:t>
      </w:r>
      <w:r w:rsidR="001C2C53">
        <w:rPr>
          <w:rStyle w:val="FootnoteReference"/>
        </w:rPr>
        <w:footnoteReference w:id="7"/>
      </w:r>
      <w:r w:rsidR="00F21FEA">
        <w:t xml:space="preserve"> Conversely </w:t>
      </w:r>
      <w:r w:rsidR="00EA3A86">
        <w:t>it is also true that dystopia is not a fully imperfect world and has elements of hope to contrast those of despair.</w:t>
      </w:r>
      <w:r w:rsidR="00B37092">
        <w:rPr>
          <w:rStyle w:val="FootnoteReference"/>
        </w:rPr>
        <w:footnoteReference w:id="8"/>
      </w:r>
      <w:r w:rsidR="009E1C37">
        <w:t xml:space="preserve"> </w:t>
      </w:r>
      <w:r w:rsidR="00EA3A86">
        <w:t xml:space="preserve">However, although utopias and dystopias do not include fully monolithic societies, they do offer the idea that such </w:t>
      </w:r>
      <w:r w:rsidR="00EA3A86">
        <w:lastRenderedPageBreak/>
        <w:t xml:space="preserve">a thing is achievable. Both offer a universal idea for what </w:t>
      </w:r>
      <w:r w:rsidR="00F0008E">
        <w:t>‘</w:t>
      </w:r>
      <w:r w:rsidR="00EA3A86">
        <w:t>human nature</w:t>
      </w:r>
      <w:r w:rsidR="00F0008E">
        <w:t>’</w:t>
      </w:r>
      <w:r w:rsidR="00F0008E">
        <w:rPr>
          <w:rStyle w:val="FootnoteReference"/>
        </w:rPr>
        <w:footnoteReference w:id="9"/>
      </w:r>
      <w:r w:rsidR="00EA3A86">
        <w:t xml:space="preserve"> consists of and ascribe to the idea of a ‘herd mentality’ </w:t>
      </w:r>
      <w:r w:rsidR="00310893">
        <w:t xml:space="preserve">which theoretically can be used to shape society into either </w:t>
      </w:r>
      <w:r w:rsidR="004A393D">
        <w:t>form</w:t>
      </w:r>
      <w:r w:rsidR="006C39B3">
        <w:t>.</w:t>
      </w:r>
      <w:r w:rsidR="006C39B3">
        <w:rPr>
          <w:rStyle w:val="FootnoteReference"/>
        </w:rPr>
        <w:footnoteReference w:id="10"/>
      </w:r>
      <w:r w:rsidR="00310893">
        <w:t xml:space="preserve"> </w:t>
      </w:r>
      <w:r w:rsidR="00FC4B29">
        <w:t xml:space="preserve">A </w:t>
      </w:r>
      <w:r w:rsidR="00310893">
        <w:t xml:space="preserve">heavy emphasis on social control </w:t>
      </w:r>
      <w:r w:rsidR="00AC1736">
        <w:t>is required by</w:t>
      </w:r>
      <w:r w:rsidR="00596A0F">
        <w:t xml:space="preserve"> both </w:t>
      </w:r>
      <w:r w:rsidR="00AC1736">
        <w:t xml:space="preserve">utopian and dystopian </w:t>
      </w:r>
      <w:r w:rsidR="00596A0F">
        <w:t>concepts</w:t>
      </w:r>
      <w:r w:rsidR="00F1074A">
        <w:t xml:space="preserve"> </w:t>
      </w:r>
      <w:r w:rsidR="00596A0F">
        <w:t>precisely because they are not describing purely perfect or imperfect realities</w:t>
      </w:r>
      <w:r w:rsidR="00F71EAB">
        <w:t>; t</w:t>
      </w:r>
      <w:r w:rsidR="00596A0F">
        <w:t>heir ‘</w:t>
      </w:r>
      <w:r w:rsidR="00310893" w:rsidRPr="00310893">
        <w:t>realistic estimate of human behaviour</w:t>
      </w:r>
      <w:r w:rsidR="00596A0F">
        <w:t>’</w:t>
      </w:r>
      <w:r w:rsidR="00596A0F">
        <w:rPr>
          <w:rStyle w:val="FootnoteReference"/>
        </w:rPr>
        <w:footnoteReference w:id="11"/>
      </w:r>
      <w:r w:rsidR="00596A0F">
        <w:t xml:space="preserve"> means that they must have robust procedures in place for maintaining </w:t>
      </w:r>
      <w:r w:rsidR="00A95A6A">
        <w:t xml:space="preserve">themselves </w:t>
      </w:r>
      <w:r w:rsidR="002D6CA2">
        <w:t xml:space="preserve">both physically and </w:t>
      </w:r>
      <w:r w:rsidR="00605E46">
        <w:t>ideologically</w:t>
      </w:r>
      <w:r w:rsidR="00EA3A86">
        <w:t>.</w:t>
      </w:r>
      <w:r w:rsidR="00C23092">
        <w:t xml:space="preserve"> </w:t>
      </w:r>
      <w:r w:rsidR="00052114">
        <w:t xml:space="preserve">Dystopias differ from utopias however because they are not designed as societies to be tested against, but ones to be heeded as warnings, a </w:t>
      </w:r>
      <w:r w:rsidR="00A32762">
        <w:t>dark</w:t>
      </w:r>
      <w:r w:rsidR="00052114">
        <w:t xml:space="preserve"> </w:t>
      </w:r>
      <w:r w:rsidR="00A32762">
        <w:t>reflection of reality.</w:t>
      </w:r>
      <w:r w:rsidR="001850E0">
        <w:t xml:space="preserve"> </w:t>
      </w:r>
      <w:r w:rsidR="00E21340">
        <w:t>If utopia is the carrot, dystopia is the stick</w:t>
      </w:r>
      <w:r w:rsidR="001A6E7C">
        <w:t>.</w:t>
      </w:r>
      <w:r w:rsidR="00EA3A86">
        <w:t xml:space="preserve"> </w:t>
      </w:r>
    </w:p>
    <w:p w14:paraId="07595311" w14:textId="17F68FE8" w:rsidR="00EA3A86" w:rsidRDefault="00C95C3D" w:rsidP="00EB7611">
      <w:r>
        <w:t>Contrary to initial supposition, t</w:t>
      </w:r>
      <w:r w:rsidR="000672EB">
        <w:t xml:space="preserve">he physical attributes </w:t>
      </w:r>
      <w:r w:rsidR="00E4507D">
        <w:t xml:space="preserve">of utopia and dystopia </w:t>
      </w:r>
      <w:r>
        <w:t>are</w:t>
      </w:r>
      <w:r w:rsidR="00F85C5D">
        <w:t xml:space="preserve"> some o</w:t>
      </w:r>
      <w:r w:rsidR="001A2559">
        <w:t>f</w:t>
      </w:r>
      <w:r w:rsidR="00F85C5D">
        <w:t xml:space="preserve"> the least important aspects </w:t>
      </w:r>
      <w:r w:rsidR="00F37B0F">
        <w:t>of those societies</w:t>
      </w:r>
      <w:r w:rsidR="00D32AB7">
        <w:t xml:space="preserve"> in terms of differentiating them. </w:t>
      </w:r>
      <w:r w:rsidR="00D22766">
        <w:t xml:space="preserve">Many utopias and dystopias exist in a very similar environment, </w:t>
      </w:r>
      <w:r w:rsidR="004400B4">
        <w:t xml:space="preserve">which can be </w:t>
      </w:r>
      <w:r w:rsidR="00E11A02">
        <w:t xml:space="preserve">interpreted in multitudes </w:t>
      </w:r>
      <w:r w:rsidR="004400B4">
        <w:t xml:space="preserve">depending on the view of the </w:t>
      </w:r>
      <w:r w:rsidR="00D11DE6">
        <w:t>creator</w:t>
      </w:r>
      <w:r w:rsidR="00063EEB">
        <w:t>s</w:t>
      </w:r>
      <w:r w:rsidR="00D11DE6">
        <w:t xml:space="preserve"> of the imagined society. </w:t>
      </w:r>
      <w:r w:rsidR="00DF26D8">
        <w:t>Generally,</w:t>
      </w:r>
      <w:r w:rsidR="00A92196">
        <w:t xml:space="preserve"> these worlds are divided into to two varieties, the technological and the natural. </w:t>
      </w:r>
      <w:r w:rsidR="00DF26D8">
        <w:t xml:space="preserve">Utopian visions of technological societies begin with Atlantis and lead up to the modern day with a film such as </w:t>
      </w:r>
      <w:r w:rsidR="00DF26D8" w:rsidRPr="00DF26D8">
        <w:rPr>
          <w:i/>
        </w:rPr>
        <w:t>Her</w:t>
      </w:r>
      <w:r w:rsidR="00DF26D8">
        <w:t xml:space="preserve">, dystopian visions include the island of Laputa from </w:t>
      </w:r>
      <w:r w:rsidR="00DF26D8" w:rsidRPr="00DF26D8">
        <w:rPr>
          <w:i/>
        </w:rPr>
        <w:t>Gulliver’s Travels</w:t>
      </w:r>
      <w:r w:rsidR="00DF26D8">
        <w:rPr>
          <w:i/>
        </w:rPr>
        <w:t xml:space="preserve"> </w:t>
      </w:r>
      <w:r w:rsidR="00DF26D8">
        <w:t xml:space="preserve">or the world of </w:t>
      </w:r>
      <w:r w:rsidR="00DF26D8">
        <w:rPr>
          <w:i/>
        </w:rPr>
        <w:t xml:space="preserve">Do Androids Dream of Electric Sheep? </w:t>
      </w:r>
      <w:r w:rsidR="00DF26D8">
        <w:t xml:space="preserve">On the other side natural utopias </w:t>
      </w:r>
      <w:r w:rsidR="005E71E9">
        <w:t>begin with</w:t>
      </w:r>
      <w:r w:rsidR="00A123E6">
        <w:t xml:space="preserve"> Arcadia </w:t>
      </w:r>
      <w:r w:rsidR="005E71E9">
        <w:t xml:space="preserve">and </w:t>
      </w:r>
      <w:r w:rsidR="001E3021">
        <w:t xml:space="preserve">lead up to </w:t>
      </w:r>
      <w:r w:rsidR="005E71E9">
        <w:t xml:space="preserve">the eternal gardens </w:t>
      </w:r>
      <w:r w:rsidR="00ED4AF1">
        <w:t>of</w:t>
      </w:r>
      <w:r w:rsidR="005E71E9">
        <w:t xml:space="preserve"> </w:t>
      </w:r>
      <w:r w:rsidR="005E71E9">
        <w:rPr>
          <w:i/>
        </w:rPr>
        <w:t>Metropolis</w:t>
      </w:r>
      <w:r w:rsidR="00C1617B">
        <w:t xml:space="preserve">, dystopian visions including </w:t>
      </w:r>
      <w:r w:rsidR="00C1617B">
        <w:rPr>
          <w:i/>
        </w:rPr>
        <w:t xml:space="preserve">The Drowned World </w:t>
      </w:r>
      <w:r w:rsidR="00103BA1">
        <w:t xml:space="preserve">or </w:t>
      </w:r>
      <w:r w:rsidR="00103BA1">
        <w:rPr>
          <w:i/>
        </w:rPr>
        <w:t>Ridley Walker</w:t>
      </w:r>
      <w:r w:rsidR="00ED4DC3">
        <w:t>.</w:t>
      </w:r>
      <w:r w:rsidR="006E08FD">
        <w:t xml:space="preserve"> </w:t>
      </w:r>
      <w:r w:rsidR="009F1C45">
        <w:t xml:space="preserve">These examples demonstrate </w:t>
      </w:r>
      <w:r w:rsidR="000337C4">
        <w:t xml:space="preserve">how </w:t>
      </w:r>
      <w:r w:rsidR="00FE678D">
        <w:t xml:space="preserve">the same </w:t>
      </w:r>
      <w:r w:rsidR="00646C43">
        <w:t xml:space="preserve">idea of </w:t>
      </w:r>
      <w:r w:rsidR="008B4BC1">
        <w:t>place</w:t>
      </w:r>
      <w:r w:rsidR="00FE678D">
        <w:t xml:space="preserve"> can be both utopia and dystopia, and indeed texts such as </w:t>
      </w:r>
      <w:r w:rsidR="00FE678D">
        <w:rPr>
          <w:i/>
        </w:rPr>
        <w:t xml:space="preserve">Gulliver’s Travels </w:t>
      </w:r>
      <w:r w:rsidR="00FE678D">
        <w:t xml:space="preserve">do explore the </w:t>
      </w:r>
      <w:r w:rsidR="000D0D14">
        <w:t>view</w:t>
      </w:r>
      <w:r w:rsidR="00FE678D">
        <w:t xml:space="preserve"> that the same place could serve as both concept</w:t>
      </w:r>
      <w:r w:rsidR="00C332B4">
        <w:t xml:space="preserve">s from </w:t>
      </w:r>
      <w:r w:rsidR="004B2079">
        <w:t xml:space="preserve">the </w:t>
      </w:r>
      <w:r w:rsidR="00C332B4">
        <w:t>perspectives</w:t>
      </w:r>
      <w:r w:rsidR="004B2079">
        <w:t xml:space="preserve"> of different people</w:t>
      </w:r>
      <w:r w:rsidR="00C332B4">
        <w:t>.</w:t>
      </w:r>
      <w:r w:rsidR="00912D4F">
        <w:rPr>
          <w:rStyle w:val="FootnoteReference"/>
        </w:rPr>
        <w:footnoteReference w:id="12"/>
      </w:r>
      <w:r w:rsidR="00C332B4">
        <w:t xml:space="preserve"> </w:t>
      </w:r>
      <w:r w:rsidR="0088583E">
        <w:t>For h</w:t>
      </w:r>
      <w:r w:rsidR="00EA3A86">
        <w:t>eterotopia</w:t>
      </w:r>
      <w:r w:rsidR="0088583E">
        <w:t xml:space="preserve"> however</w:t>
      </w:r>
      <w:r w:rsidR="00F957F9">
        <w:t xml:space="preserve">, </w:t>
      </w:r>
      <w:r w:rsidR="000603F6">
        <w:t xml:space="preserve">the physical </w:t>
      </w:r>
      <w:r w:rsidR="0039503C">
        <w:t xml:space="preserve">elements of the imagined society are </w:t>
      </w:r>
      <w:r w:rsidR="00E73820">
        <w:t>considerably more</w:t>
      </w:r>
      <w:r w:rsidR="0039503C">
        <w:t xml:space="preserve"> important</w:t>
      </w:r>
      <w:r w:rsidR="00047975">
        <w:t>. This is</w:t>
      </w:r>
      <w:r w:rsidR="0039503C">
        <w:t xml:space="preserve"> because</w:t>
      </w:r>
      <w:r w:rsidR="00EA3A86">
        <w:t xml:space="preserve"> </w:t>
      </w:r>
      <w:r w:rsidR="00980E90">
        <w:t>its</w:t>
      </w:r>
      <w:r w:rsidR="00EA3A86">
        <w:t xml:space="preserve"> theoretical framework</w:t>
      </w:r>
      <w:r w:rsidR="001E0B9D">
        <w:t xml:space="preserve"> </w:t>
      </w:r>
      <w:r w:rsidR="00EA3A86">
        <w:t>rejects the</w:t>
      </w:r>
      <w:r w:rsidR="008F0A60">
        <w:t xml:space="preserve"> utopian and dystopian</w:t>
      </w:r>
      <w:r w:rsidR="00EA3A86">
        <w:t xml:space="preserve"> principals </w:t>
      </w:r>
      <w:r w:rsidR="009F3FBA">
        <w:t xml:space="preserve">of </w:t>
      </w:r>
      <w:r w:rsidR="00C6506E">
        <w:t xml:space="preserve">ideological </w:t>
      </w:r>
      <w:r w:rsidR="009F3FBA">
        <w:lastRenderedPageBreak/>
        <w:t xml:space="preserve">certainty </w:t>
      </w:r>
      <w:r w:rsidR="00EA3A86">
        <w:t xml:space="preserve">in favour of immeasurability. </w:t>
      </w:r>
      <w:r w:rsidR="0003081C">
        <w:t xml:space="preserve">It passes no judgement on </w:t>
      </w:r>
      <w:r w:rsidR="006B2607">
        <w:t>broader concepts</w:t>
      </w:r>
      <w:r w:rsidR="005214DD">
        <w:t xml:space="preserve"> which results in</w:t>
      </w:r>
      <w:r w:rsidR="006B2607">
        <w:t xml:space="preserve"> the physical details </w:t>
      </w:r>
      <w:r w:rsidR="00260538">
        <w:t xml:space="preserve">of its existence </w:t>
      </w:r>
      <w:r w:rsidR="009E3EB4">
        <w:t>being</w:t>
      </w:r>
      <w:r w:rsidR="00C24E9C">
        <w:t xml:space="preserve"> </w:t>
      </w:r>
      <w:r w:rsidR="00385C40">
        <w:t>what defines it.</w:t>
      </w:r>
      <w:r w:rsidR="00C24E9C">
        <w:t xml:space="preserve"> </w:t>
      </w:r>
    </w:p>
    <w:p w14:paraId="1C194512" w14:textId="33086FE3" w:rsidR="00F52387" w:rsidRDefault="00270EB2" w:rsidP="00066178">
      <w:r>
        <w:t xml:space="preserve">To understand </w:t>
      </w:r>
      <w:r w:rsidR="00406AFC">
        <w:t>why heterotopia</w:t>
      </w:r>
      <w:r w:rsidR="001347A2">
        <w:t xml:space="preserve"> is different like this</w:t>
      </w:r>
      <w:r w:rsidR="00233B13">
        <w:t>,</w:t>
      </w:r>
      <w:r>
        <w:t xml:space="preserve"> we must understand </w:t>
      </w:r>
      <w:r w:rsidR="001347A2">
        <w:t>its</w:t>
      </w:r>
      <w:r>
        <w:t xml:space="preserve"> </w:t>
      </w:r>
      <w:r w:rsidR="00EE6697">
        <w:t>inception</w:t>
      </w:r>
      <w:r>
        <w:t xml:space="preserve"> out of the </w:t>
      </w:r>
      <w:r w:rsidR="00066178">
        <w:t>real-world events of the 20</w:t>
      </w:r>
      <w:r w:rsidR="00066178" w:rsidRPr="00BA661D">
        <w:rPr>
          <w:vertAlign w:val="superscript"/>
        </w:rPr>
        <w:t>th</w:t>
      </w:r>
      <w:r w:rsidR="00066178">
        <w:t xml:space="preserve"> century. </w:t>
      </w:r>
      <w:r w:rsidR="00233B13">
        <w:t>Initially d</w:t>
      </w:r>
      <w:r w:rsidR="00066178">
        <w:t>ystopia, “utopia’s twentieth-century doppelganger”</w:t>
      </w:r>
      <w:r w:rsidR="00066178">
        <w:rPr>
          <w:rStyle w:val="FootnoteReference"/>
        </w:rPr>
        <w:footnoteReference w:id="13"/>
      </w:r>
      <w:r w:rsidR="00066178">
        <w:t xml:space="preserve"> was born </w:t>
      </w:r>
      <w:r w:rsidR="00AC7A01">
        <w:t>in the context</w:t>
      </w:r>
      <w:r w:rsidR="00066178">
        <w:t xml:space="preserve"> of the destruction wrought by the first and second world wars, alongside the great depression and other such calamities. It is a concept more of </w:t>
      </w:r>
      <w:r w:rsidR="00B666E1">
        <w:t>‘</w:t>
      </w:r>
      <w:r w:rsidR="00066178">
        <w:t>a utopia that has gone wrong</w:t>
      </w:r>
      <w:r w:rsidR="00B666E1">
        <w:t>’</w:t>
      </w:r>
      <w:r w:rsidR="00066178">
        <w:rPr>
          <w:rStyle w:val="FootnoteReference"/>
        </w:rPr>
        <w:footnoteReference w:id="14"/>
      </w:r>
      <w:r w:rsidR="00066178">
        <w:t xml:space="preserve">, rather than a deliberately malicious creation. In this manner it far better reflected the historical realities of the time, in which people </w:t>
      </w:r>
      <w:r w:rsidR="00F56D9F">
        <w:t xml:space="preserve">saw a decline in the </w:t>
      </w:r>
      <w:r w:rsidR="005F4862">
        <w:t>“</w:t>
      </w:r>
      <w:r w:rsidR="00F56D9F">
        <w:t>progress</w:t>
      </w:r>
      <w:r w:rsidR="005F4862">
        <w:t xml:space="preserve">” of the past </w:t>
      </w:r>
      <w:r w:rsidR="005D5234">
        <w:t>decades</w:t>
      </w:r>
      <w:r w:rsidR="00066178">
        <w:t>.</w:t>
      </w:r>
      <w:r w:rsidR="00372BBB">
        <w:t xml:space="preserve"> </w:t>
      </w:r>
      <w:r w:rsidR="002B49CB">
        <w:t>D</w:t>
      </w:r>
      <w:r w:rsidR="00372BBB">
        <w:t>ystopia</w:t>
      </w:r>
      <w:r w:rsidR="002B49CB">
        <w:t>n visions</w:t>
      </w:r>
      <w:r w:rsidR="00407BD2">
        <w:t xml:space="preserve">, based on societal inequality and division, were devised deliberately as direct responses to utopian visions </w:t>
      </w:r>
      <w:r w:rsidR="00E3543A">
        <w:t xml:space="preserve">built on co-operation and cohesion </w:t>
      </w:r>
      <w:r w:rsidR="00407BD2">
        <w:t>which were seen to have failed</w:t>
      </w:r>
      <w:r w:rsidR="00FE4A0C">
        <w:t>.</w:t>
      </w:r>
      <w:r w:rsidR="00B52504">
        <w:t xml:space="preserve"> </w:t>
      </w:r>
      <w:r w:rsidR="00066178">
        <w:t xml:space="preserve">However ultimately people found that </w:t>
      </w:r>
      <w:r w:rsidR="0090620A">
        <w:t>dystopia, despite its promises</w:t>
      </w:r>
      <w:r w:rsidR="00066178">
        <w:t>,</w:t>
      </w:r>
      <w:r w:rsidR="0090620A">
        <w:t xml:space="preserve"> </w:t>
      </w:r>
      <w:r w:rsidR="00C83503">
        <w:t xml:space="preserve">was not brought about in </w:t>
      </w:r>
      <w:r w:rsidR="002E5931">
        <w:t>the manner it was though</w:t>
      </w:r>
      <w:r w:rsidR="00AB7C2D">
        <w:t>t</w:t>
      </w:r>
      <w:r w:rsidR="002E5931">
        <w:t xml:space="preserve"> to</w:t>
      </w:r>
      <w:r w:rsidR="0090620A">
        <w:t xml:space="preserve"> </w:t>
      </w:r>
      <w:r w:rsidR="00066178">
        <w:t>and thus the later 20</w:t>
      </w:r>
      <w:r w:rsidR="00066178" w:rsidRPr="00FD2499">
        <w:rPr>
          <w:vertAlign w:val="superscript"/>
        </w:rPr>
        <w:t>th</w:t>
      </w:r>
      <w:r w:rsidR="00066178">
        <w:t xml:space="preserve"> century notion of heterotopia was born</w:t>
      </w:r>
      <w:r w:rsidR="00E743FB">
        <w:t xml:space="preserve"> in line </w:t>
      </w:r>
      <w:r w:rsidR="00F629AE">
        <w:t xml:space="preserve">with </w:t>
      </w:r>
      <w:r w:rsidR="002B4073">
        <w:t xml:space="preserve">the many </w:t>
      </w:r>
      <w:r w:rsidR="00F629AE">
        <w:t xml:space="preserve">other post-modern </w:t>
      </w:r>
      <w:r w:rsidR="000E08BA">
        <w:t>theories</w:t>
      </w:r>
      <w:r w:rsidR="00066178">
        <w:t xml:space="preserve">. </w:t>
      </w:r>
    </w:p>
    <w:p w14:paraId="72905F52" w14:textId="35212AF5" w:rsidR="00716C3A" w:rsidRDefault="00066178" w:rsidP="002462DF">
      <w:r>
        <w:t xml:space="preserve">Heterotopia is </w:t>
      </w:r>
      <w:r w:rsidR="00F52387">
        <w:t>described as the</w:t>
      </w:r>
      <w:r>
        <w:t xml:space="preserve"> only one of these three concepts that “truly exists”</w:t>
      </w:r>
      <w:r>
        <w:rPr>
          <w:rStyle w:val="FootnoteReference"/>
        </w:rPr>
        <w:footnoteReference w:id="15"/>
      </w:r>
      <w:r>
        <w:t xml:space="preserve">, a society that is neither good or evil, but is merely there. </w:t>
      </w:r>
      <w:r w:rsidR="008F61D5">
        <w:t>Indeed,</w:t>
      </w:r>
      <w:r w:rsidR="00685325">
        <w:t xml:space="preserve"> whilst utopi</w:t>
      </w:r>
      <w:r w:rsidR="00842AD3">
        <w:t>c</w:t>
      </w:r>
      <w:r w:rsidR="00685325">
        <w:t xml:space="preserve"> and dystopi</w:t>
      </w:r>
      <w:r w:rsidR="00842AD3">
        <w:t>c fiction</w:t>
      </w:r>
      <w:r w:rsidR="00685325">
        <w:t xml:space="preserve"> follow </w:t>
      </w:r>
      <w:r w:rsidR="00C50260">
        <w:t>traditional methods</w:t>
      </w:r>
      <w:r w:rsidR="00685325">
        <w:t xml:space="preserve"> of myth</w:t>
      </w:r>
      <w:r w:rsidR="001B1B3D">
        <w:t>ical storytelling</w:t>
      </w:r>
      <w:r w:rsidR="00F1022A">
        <w:t xml:space="preserve"> by clearly marking themselves outside of the audience’s space and time, </w:t>
      </w:r>
      <w:r w:rsidR="008F61D5">
        <w:t>heterotopi</w:t>
      </w:r>
      <w:r w:rsidR="00EA16DC">
        <w:t xml:space="preserve">c fiction </w:t>
      </w:r>
      <w:r w:rsidR="00C809E8">
        <w:t>often does not</w:t>
      </w:r>
      <w:r w:rsidR="00CE7F7A">
        <w:t>.</w:t>
      </w:r>
      <w:r w:rsidR="006A2E54">
        <w:rPr>
          <w:rStyle w:val="FootnoteReference"/>
        </w:rPr>
        <w:footnoteReference w:id="16"/>
      </w:r>
      <w:r w:rsidR="00CE7F7A">
        <w:t xml:space="preserve"> </w:t>
      </w:r>
      <w:r w:rsidR="00047A3E">
        <w:t>U</w:t>
      </w:r>
      <w:r w:rsidR="00531F69">
        <w:t xml:space="preserve">topias and dystopias are set at a time </w:t>
      </w:r>
      <w:r w:rsidR="00CD713A">
        <w:t xml:space="preserve">or place </w:t>
      </w:r>
      <w:r w:rsidR="00531F69">
        <w:t>different from our own</w:t>
      </w:r>
      <w:r w:rsidR="00406FBF">
        <w:t xml:space="preserve"> because they want to indicate that their description is not yet a reality but could be if people acted</w:t>
      </w:r>
      <w:r w:rsidR="007F05EE">
        <w:t xml:space="preserve"> upon them</w:t>
      </w:r>
      <w:r w:rsidR="00406FBF">
        <w:t xml:space="preserve">. </w:t>
      </w:r>
      <w:r w:rsidR="004B7500">
        <w:t>H</w:t>
      </w:r>
      <w:r w:rsidR="00531F69">
        <w:t>eterotopia</w:t>
      </w:r>
      <w:r w:rsidR="004B7500">
        <w:t>s</w:t>
      </w:r>
      <w:r w:rsidR="00531F69">
        <w:t xml:space="preserve"> </w:t>
      </w:r>
      <w:r w:rsidR="004B7500">
        <w:t>can</w:t>
      </w:r>
      <w:r w:rsidR="007F6355">
        <w:t xml:space="preserve"> </w:t>
      </w:r>
      <w:r w:rsidR="009A1302">
        <w:t xml:space="preserve">or might </w:t>
      </w:r>
      <w:r w:rsidR="007F6355">
        <w:t>be set</w:t>
      </w:r>
      <w:r w:rsidR="003C6014">
        <w:t xml:space="preserve"> contemporaneously</w:t>
      </w:r>
      <w:r w:rsidR="007F6355">
        <w:t xml:space="preserve"> </w:t>
      </w:r>
      <w:r w:rsidR="0045520D">
        <w:t>because they are not describing anything which they inherently want achieved or prevented</w:t>
      </w:r>
      <w:r w:rsidR="003C6014">
        <w:t>.</w:t>
      </w:r>
    </w:p>
    <w:p w14:paraId="628B5245" w14:textId="22CC5591" w:rsidR="008F61D5" w:rsidRDefault="005D118D" w:rsidP="002462DF">
      <w:r>
        <w:lastRenderedPageBreak/>
        <w:t xml:space="preserve">This is not to argue that </w:t>
      </w:r>
      <w:r w:rsidR="00FD63BB">
        <w:t xml:space="preserve">utopia and dystopia </w:t>
      </w:r>
      <w:r w:rsidR="008748D3">
        <w:t>are</w:t>
      </w:r>
      <w:r w:rsidR="00187109">
        <w:t xml:space="preserve"> attempt</w:t>
      </w:r>
      <w:r w:rsidR="008748D3">
        <w:t>s</w:t>
      </w:r>
      <w:r w:rsidR="00187109">
        <w:t xml:space="preserve"> to escape from </w:t>
      </w:r>
      <w:r w:rsidR="00AE5EF2">
        <w:t>reality</w:t>
      </w:r>
      <w:r w:rsidR="00570E4C">
        <w:t xml:space="preserve"> because they are set outside of contemporary time</w:t>
      </w:r>
      <w:r w:rsidR="0065274C">
        <w:t>,</w:t>
      </w:r>
      <w:r w:rsidR="0031758E">
        <w:t xml:space="preserve"> </w:t>
      </w:r>
      <w:r w:rsidR="008F283B">
        <w:t>exactly the opposite is true</w:t>
      </w:r>
      <w:r w:rsidR="00294FF2">
        <w:t xml:space="preserve">. </w:t>
      </w:r>
      <w:r w:rsidR="00F917DC">
        <w:t xml:space="preserve">Utopian and dystopian visions are in fact more applicable to reality than heterotopic ones </w:t>
      </w:r>
      <w:r w:rsidR="007C0937">
        <w:t xml:space="preserve">despite their greater removal from it. </w:t>
      </w:r>
      <w:r w:rsidR="002462DF">
        <w:t xml:space="preserve">By necessity </w:t>
      </w:r>
      <w:r w:rsidR="00255654">
        <w:t xml:space="preserve">of design </w:t>
      </w:r>
      <w:r w:rsidR="00E3041B">
        <w:t>‘genuine’</w:t>
      </w:r>
      <w:r w:rsidR="009A797D">
        <w:t xml:space="preserve"> </w:t>
      </w:r>
      <w:r w:rsidR="002462DF">
        <w:t>u</w:t>
      </w:r>
      <w:r w:rsidR="00517C35">
        <w:t>topias and dystopias have</w:t>
      </w:r>
      <w:r w:rsidR="001264FB">
        <w:t xml:space="preserve"> far </w:t>
      </w:r>
      <w:r w:rsidR="00517C35">
        <w:t xml:space="preserve">clearer </w:t>
      </w:r>
      <w:r w:rsidR="00792266">
        <w:t>concepts</w:t>
      </w:r>
      <w:r w:rsidR="008F283B">
        <w:t xml:space="preserve"> and moral</w:t>
      </w:r>
      <w:r w:rsidR="006F2B0C">
        <w:t xml:space="preserve">ities </w:t>
      </w:r>
      <w:r w:rsidR="005A798B">
        <w:t>which allow them to</w:t>
      </w:r>
      <w:r w:rsidR="00792266">
        <w:t xml:space="preserve"> </w:t>
      </w:r>
      <w:r w:rsidR="008F283B">
        <w:t xml:space="preserve">make </w:t>
      </w:r>
      <w:r w:rsidR="00792266">
        <w:t xml:space="preserve">direct criticisms </w:t>
      </w:r>
      <w:r w:rsidR="001C5BB2">
        <w:t xml:space="preserve">and endorsements </w:t>
      </w:r>
      <w:r w:rsidR="009C3474">
        <w:t xml:space="preserve">of </w:t>
      </w:r>
      <w:r w:rsidR="001C5BB2">
        <w:t xml:space="preserve">practices analogous to </w:t>
      </w:r>
      <w:r w:rsidR="009C3474">
        <w:t>contemporary society</w:t>
      </w:r>
      <w:r w:rsidR="00C401E2">
        <w:t>.</w:t>
      </w:r>
      <w:r w:rsidR="009A797D">
        <w:rPr>
          <w:rStyle w:val="FootnoteReference"/>
        </w:rPr>
        <w:footnoteReference w:id="17"/>
      </w:r>
      <w:r w:rsidR="009A797D">
        <w:t xml:space="preserve"> </w:t>
      </w:r>
      <w:r w:rsidR="00C45CDF">
        <w:t>This</w:t>
      </w:r>
      <w:r w:rsidR="0038242A">
        <w:t xml:space="preserve"> has been true ever since More’s </w:t>
      </w:r>
      <w:r w:rsidR="0038242A">
        <w:rPr>
          <w:i/>
        </w:rPr>
        <w:t xml:space="preserve">Utopia </w:t>
      </w:r>
      <w:r w:rsidR="00EE4374">
        <w:t xml:space="preserve">in </w:t>
      </w:r>
      <w:r w:rsidR="0038242A">
        <w:t xml:space="preserve">that </w:t>
      </w:r>
      <w:r w:rsidR="007A1BB3">
        <w:t>‘</w:t>
      </w:r>
      <w:r w:rsidR="0038242A">
        <w:t>i</w:t>
      </w:r>
      <w:r w:rsidR="00517C35">
        <w:t>t is almost the definition of utopian work that it should be contagious</w:t>
      </w:r>
      <w:r w:rsidR="007A1BB3">
        <w:t>’;</w:t>
      </w:r>
      <w:r w:rsidR="00D5331D">
        <w:rPr>
          <w:rStyle w:val="FootnoteReference"/>
        </w:rPr>
        <w:footnoteReference w:id="18"/>
      </w:r>
      <w:r w:rsidR="009D7227">
        <w:t xml:space="preserve"> </w:t>
      </w:r>
      <w:r w:rsidR="00551E04">
        <w:t>such narratives make a person consider “how can I make this happen?” or “how can I stop this from happening?”</w:t>
      </w:r>
      <w:r w:rsidR="00ED0D91">
        <w:t>, imparting a sense of urgency and agency</w:t>
      </w:r>
      <w:r w:rsidR="004D1969">
        <w:t>.</w:t>
      </w:r>
      <w:r w:rsidR="00D5331D">
        <w:t xml:space="preserve"> More’s text itself </w:t>
      </w:r>
      <w:r w:rsidR="001337F6">
        <w:t xml:space="preserve">has remained </w:t>
      </w:r>
      <w:r w:rsidR="0038455E">
        <w:t>influential</w:t>
      </w:r>
      <w:r w:rsidR="001337F6">
        <w:t xml:space="preserve"> for so long precisely because </w:t>
      </w:r>
      <w:r w:rsidR="00CA766E">
        <w:t xml:space="preserve">of </w:t>
      </w:r>
      <w:r w:rsidR="00D5331D">
        <w:t>it</w:t>
      </w:r>
      <w:r w:rsidR="00763925">
        <w:t>s continued relevance</w:t>
      </w:r>
      <w:r w:rsidR="00D5331D">
        <w:t xml:space="preserve"> </w:t>
      </w:r>
      <w:r w:rsidR="00763925">
        <w:t xml:space="preserve">and in how it </w:t>
      </w:r>
      <w:r w:rsidR="002342D7">
        <w:t>‘</w:t>
      </w:r>
      <w:r w:rsidR="00D5331D">
        <w:t>elucidates the relationship between liberal and totalitarian politics</w:t>
      </w:r>
      <w:r w:rsidR="002342D7">
        <w:t>’</w:t>
      </w:r>
      <w:r w:rsidR="004B4EB4">
        <w:t>.</w:t>
      </w:r>
      <w:r w:rsidR="004B4EB4">
        <w:rPr>
          <w:rStyle w:val="FootnoteReference"/>
        </w:rPr>
        <w:footnoteReference w:id="19"/>
      </w:r>
      <w:r w:rsidR="009D7227">
        <w:t xml:space="preserve"> Contrariwise, heterotopia is </w:t>
      </w:r>
      <w:r w:rsidR="008337A8">
        <w:t>steeped</w:t>
      </w:r>
      <w:r w:rsidR="009D7227">
        <w:t xml:space="preserve"> in such ambiguity that it is far harder to draw simple directives from it.</w:t>
      </w:r>
    </w:p>
    <w:p w14:paraId="3FBBEF4B" w14:textId="093B5AE0" w:rsidR="0054631F" w:rsidRDefault="00066178" w:rsidP="000263E1">
      <w:r>
        <w:t xml:space="preserve">However, it must </w:t>
      </w:r>
      <w:r w:rsidR="004613F5">
        <w:t xml:space="preserve">also </w:t>
      </w:r>
      <w:r>
        <w:t xml:space="preserve">not be misinterpreted that heterotopia is simply the </w:t>
      </w:r>
      <w:r w:rsidR="00B33C69">
        <w:t>grey</w:t>
      </w:r>
      <w:r w:rsidR="0021575A">
        <w:t>-</w:t>
      </w:r>
      <w:r w:rsidR="00B33C69">
        <w:t xml:space="preserve">area </w:t>
      </w:r>
      <w:r>
        <w:t xml:space="preserve">middle ground between utopia and dystopia, in fact it is a rejection of such concepts outright. Both utopia and dystopia argue for a world that sits on a moral scale which can be adjusted between better and worse; there is the possibility of change. Heterotopia argues that there is no scale, that things don’t get “better” or “worse”. In this respect heterotopia is a more pessimistic </w:t>
      </w:r>
      <w:r w:rsidR="000D0559">
        <w:t>narrative</w:t>
      </w:r>
      <w:r>
        <w:t xml:space="preserve"> to adopt than dystopia, because it suggests that there is little point in attempting to change the future, whereas dystopia </w:t>
      </w:r>
      <w:r w:rsidR="00181E63">
        <w:t>acts as</w:t>
      </w:r>
      <w:r>
        <w:t xml:space="preserve"> a </w:t>
      </w:r>
      <w:r w:rsidRPr="00BD7F0C">
        <w:t xml:space="preserve">prerogative </w:t>
      </w:r>
      <w:r>
        <w:t>to do so.</w:t>
      </w:r>
      <w:r w:rsidR="00292BD1">
        <w:t xml:space="preserve"> </w:t>
      </w:r>
      <w:r w:rsidR="00E53A1E">
        <w:t>This</w:t>
      </w:r>
      <w:r w:rsidR="00FE1580">
        <w:t xml:space="preserve"> moral relativism </w:t>
      </w:r>
      <w:r w:rsidR="00E53A1E">
        <w:t xml:space="preserve">is also integral to a further way in which heterotopia diverges from utopia and dystopia, </w:t>
      </w:r>
      <w:r w:rsidR="00220150">
        <w:t xml:space="preserve">in </w:t>
      </w:r>
      <w:r w:rsidR="001D7FFE">
        <w:t>the importance it places on individual factors over system</w:t>
      </w:r>
      <w:r w:rsidR="002B6451">
        <w:t>ic.</w:t>
      </w:r>
      <w:r w:rsidR="00B9514F">
        <w:rPr>
          <w:rStyle w:val="FootnoteReference"/>
        </w:rPr>
        <w:footnoteReference w:id="20"/>
      </w:r>
      <w:r w:rsidR="002B6451">
        <w:t xml:space="preserve"> </w:t>
      </w:r>
      <w:r w:rsidR="0099583D">
        <w:t xml:space="preserve">Utopias and dystopias are based on the concept that overarching superstructures and ideas have the power to dictate </w:t>
      </w:r>
      <w:r w:rsidR="00B26A80">
        <w:t xml:space="preserve">the </w:t>
      </w:r>
      <w:r w:rsidR="00454FB7">
        <w:t xml:space="preserve">direction </w:t>
      </w:r>
      <w:r w:rsidR="00454FB7">
        <w:lastRenderedPageBreak/>
        <w:t>of</w:t>
      </w:r>
      <w:r w:rsidR="00B26A80">
        <w:t xml:space="preserve"> society</w:t>
      </w:r>
      <w:r w:rsidR="004D2699">
        <w:t xml:space="preserve">, </w:t>
      </w:r>
      <w:r w:rsidR="009D6E0C">
        <w:t xml:space="preserve">heterotopias contrarily suggest that no one force has </w:t>
      </w:r>
      <w:r w:rsidR="00133C73">
        <w:t xml:space="preserve">the ability to gain </w:t>
      </w:r>
      <w:r w:rsidR="00504307">
        <w:t>dominance</w:t>
      </w:r>
      <w:r w:rsidR="00133C73">
        <w:t xml:space="preserve"> over </w:t>
      </w:r>
      <w:r w:rsidR="00504307">
        <w:t>others</w:t>
      </w:r>
      <w:r w:rsidR="00A67DA3">
        <w:t xml:space="preserve"> </w:t>
      </w:r>
      <w:r w:rsidR="00346AC0">
        <w:t>or</w:t>
      </w:r>
      <w:r w:rsidR="00A67DA3">
        <w:t xml:space="preserve"> drive change in a particular direction</w:t>
      </w:r>
      <w:r w:rsidR="001522ED">
        <w:t>.</w:t>
      </w:r>
    </w:p>
    <w:p w14:paraId="4519F62D" w14:textId="39BB4409" w:rsidR="000263E1" w:rsidRDefault="00663EB7" w:rsidP="000263E1">
      <w:r>
        <w:t xml:space="preserve">The value </w:t>
      </w:r>
      <w:r w:rsidR="009871C7">
        <w:t>in assessing these forms of imagined society is that they tell us about the people and culture which created them</w:t>
      </w:r>
      <w:r w:rsidR="001C496C">
        <w:t>. Ultimately all utopias, dystopias, and heterotopias are created with similar intent</w:t>
      </w:r>
      <w:r w:rsidR="00AF649B">
        <w:t>, but the</w:t>
      </w:r>
      <w:r w:rsidR="00333FE7">
        <w:t xml:space="preserve">ir method </w:t>
      </w:r>
      <w:r w:rsidR="00965522">
        <w:t xml:space="preserve">varies to cater </w:t>
      </w:r>
      <w:r w:rsidR="009C2FA7">
        <w:t>to their contemporary audience</w:t>
      </w:r>
      <w:r w:rsidR="00CF26D1">
        <w:t xml:space="preserve">. </w:t>
      </w:r>
      <w:r w:rsidR="00BE3540">
        <w:t xml:space="preserve">Utopias </w:t>
      </w:r>
      <w:r w:rsidR="00C426CC">
        <w:t xml:space="preserve">worked </w:t>
      </w:r>
      <w:r w:rsidR="002C60CF">
        <w:t xml:space="preserve">as </w:t>
      </w:r>
      <w:r w:rsidR="009924AA">
        <w:t xml:space="preserve">imagined </w:t>
      </w:r>
      <w:r w:rsidR="008F18B7">
        <w:t xml:space="preserve">rivals </w:t>
      </w:r>
      <w:r w:rsidR="001B1AC2">
        <w:t>to spur on development</w:t>
      </w:r>
      <w:r w:rsidR="00925056">
        <w:t xml:space="preserve">, but when </w:t>
      </w:r>
      <w:r w:rsidR="004C3ED5">
        <w:t xml:space="preserve">people believed they might genuinely achieve utopia and found it crashing about them, dystopia was born as </w:t>
      </w:r>
      <w:r w:rsidR="009C260B">
        <w:t xml:space="preserve">a warning </w:t>
      </w:r>
      <w:r w:rsidR="00701A09">
        <w:t xml:space="preserve">to </w:t>
      </w:r>
      <w:r w:rsidR="00C31741">
        <w:t xml:space="preserve">overambition. </w:t>
      </w:r>
      <w:r w:rsidR="000037C8">
        <w:t>Finally,</w:t>
      </w:r>
      <w:r w:rsidR="004A7EA3">
        <w:t xml:space="preserve"> heterotopia </w:t>
      </w:r>
      <w:r w:rsidR="000727CA">
        <w:t>has been created as a response to the non-formation</w:t>
      </w:r>
      <w:r w:rsidR="00FA61F6">
        <w:t xml:space="preserve"> of </w:t>
      </w:r>
      <w:r w:rsidR="000727CA">
        <w:t>either</w:t>
      </w:r>
      <w:r w:rsidR="00FA61F6">
        <w:t xml:space="preserve"> dystopia</w:t>
      </w:r>
      <w:r w:rsidR="004B2574">
        <w:t xml:space="preserve"> or utopia</w:t>
      </w:r>
      <w:r w:rsidR="0019586D">
        <w:t>. It is</w:t>
      </w:r>
      <w:r w:rsidR="00AB030B">
        <w:t xml:space="preserve"> a </w:t>
      </w:r>
      <w:r w:rsidR="00FB3959">
        <w:t>relativistic</w:t>
      </w:r>
      <w:r w:rsidR="00642940">
        <w:t xml:space="preserve"> </w:t>
      </w:r>
      <w:r w:rsidR="00AB030B">
        <w:t>framework for understanding</w:t>
      </w:r>
      <w:r w:rsidR="00FB3959">
        <w:t xml:space="preserve"> change </w:t>
      </w:r>
      <w:r w:rsidR="00743D21">
        <w:t>as</w:t>
      </w:r>
      <w:r w:rsidR="004E65B7">
        <w:t xml:space="preserve"> neither inherently leading to </w:t>
      </w:r>
      <w:r w:rsidR="009F3C8C">
        <w:t xml:space="preserve">good </w:t>
      </w:r>
      <w:proofErr w:type="gramStart"/>
      <w:r w:rsidR="009F3C8C">
        <w:t>or</w:t>
      </w:r>
      <w:proofErr w:type="gramEnd"/>
      <w:r w:rsidR="009F3C8C">
        <w:t xml:space="preserve"> ill.</w:t>
      </w:r>
      <w:r w:rsidR="00AB030B">
        <w:t xml:space="preserve"> </w:t>
      </w:r>
      <w:r w:rsidR="00FA61F6">
        <w:t xml:space="preserve"> </w:t>
      </w:r>
    </w:p>
    <w:p w14:paraId="602DE9E1" w14:textId="4B1E35CB" w:rsidR="00AE0D49" w:rsidRDefault="00AE0D49" w:rsidP="00AE0D49">
      <w:pPr>
        <w:ind w:firstLine="0"/>
        <w:rPr>
          <w:i/>
        </w:rPr>
      </w:pPr>
      <w:r>
        <w:rPr>
          <w:i/>
        </w:rPr>
        <w:t>Author/Publisher: Louis Lorenzo</w:t>
      </w:r>
    </w:p>
    <w:p w14:paraId="61028F20" w14:textId="3F6FD61B" w:rsidR="00AE0D49" w:rsidRPr="00AE0D49" w:rsidRDefault="00AE0D49" w:rsidP="00AE0D49">
      <w:pPr>
        <w:ind w:firstLine="0"/>
        <w:rPr>
          <w:i/>
        </w:rPr>
      </w:pPr>
      <w:r>
        <w:rPr>
          <w:i/>
        </w:rPr>
        <w:t>Date of Publication: 08</w:t>
      </w:r>
      <w:r w:rsidRPr="00AE0D49">
        <w:rPr>
          <w:i/>
          <w:vertAlign w:val="superscript"/>
        </w:rPr>
        <w:t>th</w:t>
      </w:r>
      <w:r>
        <w:rPr>
          <w:i/>
        </w:rPr>
        <w:t xml:space="preserve"> of May 2019</w:t>
      </w:r>
      <w:bookmarkStart w:id="0" w:name="_GoBack"/>
      <w:bookmarkEnd w:id="0"/>
    </w:p>
    <w:p w14:paraId="2AA6DAC9" w14:textId="5E241893" w:rsidR="00154416" w:rsidRDefault="00154416" w:rsidP="000263E1"/>
    <w:p w14:paraId="29CFAB27" w14:textId="1EE5B24A" w:rsidR="00154416" w:rsidRDefault="00154416" w:rsidP="000263E1"/>
    <w:p w14:paraId="6CF5806B" w14:textId="214C8A46" w:rsidR="00154416" w:rsidRDefault="00154416" w:rsidP="000263E1"/>
    <w:p w14:paraId="10616D95" w14:textId="04B5B1EB" w:rsidR="00154416" w:rsidRDefault="00154416" w:rsidP="000263E1"/>
    <w:p w14:paraId="49772E1B" w14:textId="7C30A250" w:rsidR="00154416" w:rsidRDefault="00154416" w:rsidP="000263E1"/>
    <w:p w14:paraId="70CFD577" w14:textId="703D208D" w:rsidR="00154416" w:rsidRDefault="00154416" w:rsidP="000263E1"/>
    <w:p w14:paraId="7416B7D5" w14:textId="269754E6" w:rsidR="00154416" w:rsidRDefault="00154416" w:rsidP="000263E1"/>
    <w:p w14:paraId="16A0D266" w14:textId="32B45A8A" w:rsidR="00154416" w:rsidRDefault="00154416" w:rsidP="000263E1"/>
    <w:p w14:paraId="4C021E8C" w14:textId="085AC677" w:rsidR="00154416" w:rsidRDefault="00154416" w:rsidP="000263E1"/>
    <w:p w14:paraId="1D7C8266" w14:textId="4CA33B40" w:rsidR="00154416" w:rsidRDefault="00154416" w:rsidP="000263E1"/>
    <w:p w14:paraId="348F3652" w14:textId="77777777" w:rsidR="00492974" w:rsidRDefault="00492974" w:rsidP="00154416">
      <w:pPr>
        <w:spacing w:line="276" w:lineRule="auto"/>
        <w:ind w:firstLine="0"/>
        <w:jc w:val="left"/>
      </w:pPr>
    </w:p>
    <w:p w14:paraId="783B09FC" w14:textId="77777777" w:rsidR="00492974" w:rsidRDefault="00492974" w:rsidP="00154416">
      <w:pPr>
        <w:spacing w:line="276" w:lineRule="auto"/>
        <w:ind w:firstLine="0"/>
        <w:jc w:val="left"/>
      </w:pPr>
    </w:p>
    <w:p w14:paraId="3A35AB11" w14:textId="7523C49F" w:rsidR="00154416" w:rsidRPr="006472D2" w:rsidRDefault="00154416" w:rsidP="00154416">
      <w:pPr>
        <w:spacing w:line="276" w:lineRule="auto"/>
        <w:ind w:firstLine="0"/>
        <w:jc w:val="left"/>
        <w:rPr>
          <w:sz w:val="28"/>
          <w:u w:val="single"/>
        </w:rPr>
      </w:pPr>
      <w:r w:rsidRPr="006472D2">
        <w:rPr>
          <w:sz w:val="28"/>
          <w:u w:val="single"/>
        </w:rPr>
        <w:t>Bibliography</w:t>
      </w:r>
    </w:p>
    <w:p w14:paraId="242D83A5" w14:textId="77777777" w:rsidR="00154416" w:rsidRDefault="00154416" w:rsidP="00154416">
      <w:pPr>
        <w:spacing w:line="276" w:lineRule="auto"/>
        <w:ind w:firstLine="0"/>
        <w:jc w:val="left"/>
      </w:pPr>
      <w:r w:rsidRPr="00F64988">
        <w:t>Baker-Smith, Dominic., and C. C. Barfoot</w:t>
      </w:r>
      <w:r>
        <w:t>, editors</w:t>
      </w:r>
      <w:r w:rsidRPr="00F64988">
        <w:t xml:space="preserve">. </w:t>
      </w:r>
      <w:r w:rsidRPr="00F64988">
        <w:rPr>
          <w:i/>
        </w:rPr>
        <w:t>Between Dream and Nature: Essays on Utopia and Dystopia</w:t>
      </w:r>
      <w:r w:rsidRPr="00F64988">
        <w:t xml:space="preserve">. Amsterdam: </w:t>
      </w:r>
      <w:proofErr w:type="spellStart"/>
      <w:r w:rsidRPr="00F64988">
        <w:t>Rodopi</w:t>
      </w:r>
      <w:proofErr w:type="spellEnd"/>
      <w:r w:rsidRPr="00F64988">
        <w:t>, 1987.</w:t>
      </w:r>
    </w:p>
    <w:p w14:paraId="01202876" w14:textId="77777777" w:rsidR="00154416" w:rsidRDefault="00154416" w:rsidP="00154416">
      <w:pPr>
        <w:spacing w:line="276" w:lineRule="auto"/>
        <w:ind w:firstLine="0"/>
        <w:jc w:val="left"/>
      </w:pPr>
      <w:r w:rsidRPr="006472D2">
        <w:t>Burgos-</w:t>
      </w:r>
      <w:proofErr w:type="spellStart"/>
      <w:r w:rsidRPr="006472D2">
        <w:t>Mascarell</w:t>
      </w:r>
      <w:proofErr w:type="spellEnd"/>
      <w:r w:rsidRPr="006472D2">
        <w:t xml:space="preserve">, Andrea, Miguel Martínez-López, and Domingo Ribeiro-Soriano. "Dystopia Deconstructed: Applying the Triple Helix Model to a Failed Utopia." </w:t>
      </w:r>
      <w:r w:rsidRPr="006472D2">
        <w:rPr>
          <w:i/>
        </w:rPr>
        <w:t>Journal of Business Research</w:t>
      </w:r>
      <w:r w:rsidRPr="006472D2">
        <w:t xml:space="preserve"> 69 (2016): 1845-</w:t>
      </w:r>
      <w:r>
        <w:t>1</w:t>
      </w:r>
      <w:r w:rsidRPr="006472D2">
        <w:t>850.</w:t>
      </w:r>
    </w:p>
    <w:p w14:paraId="49BCF056" w14:textId="77777777" w:rsidR="00154416" w:rsidRDefault="00154416" w:rsidP="00154416">
      <w:pPr>
        <w:spacing w:line="276" w:lineRule="auto"/>
        <w:ind w:firstLine="0"/>
        <w:jc w:val="left"/>
      </w:pPr>
      <w:r>
        <w:t xml:space="preserve">Cave, Terence, editor. </w:t>
      </w:r>
      <w:r>
        <w:rPr>
          <w:i/>
        </w:rPr>
        <w:t>Thomas More’s Utopia in Early Modern Europe</w:t>
      </w:r>
      <w:r>
        <w:t>. Manchester; New York: Manchester University Press, 2008.</w:t>
      </w:r>
    </w:p>
    <w:p w14:paraId="705CF94B" w14:textId="77777777" w:rsidR="00154416" w:rsidRPr="00B10E24" w:rsidRDefault="00154416" w:rsidP="00154416">
      <w:pPr>
        <w:spacing w:line="276" w:lineRule="auto"/>
        <w:ind w:firstLine="0"/>
        <w:jc w:val="left"/>
        <w:rPr>
          <w:rStyle w:val="HTMLCite"/>
        </w:rPr>
      </w:pPr>
      <w:proofErr w:type="spellStart"/>
      <w:r w:rsidRPr="004A0A1D">
        <w:rPr>
          <w:rStyle w:val="HTMLCite"/>
          <w:i w:val="0"/>
        </w:rPr>
        <w:t>Claeys</w:t>
      </w:r>
      <w:proofErr w:type="spellEnd"/>
      <w:r w:rsidRPr="004A0A1D">
        <w:rPr>
          <w:rStyle w:val="HTMLCite"/>
          <w:i w:val="0"/>
        </w:rPr>
        <w:t>, Gregory</w:t>
      </w:r>
      <w:r w:rsidRPr="004A0A1D">
        <w:rPr>
          <w:rStyle w:val="HTMLCite"/>
        </w:rPr>
        <w:t xml:space="preserve">. </w:t>
      </w:r>
      <w:r w:rsidRPr="004A0A1D">
        <w:rPr>
          <w:rStyle w:val="HTMLCite"/>
          <w:i w:val="0"/>
        </w:rPr>
        <w:t>“News from Somewhere: Enhanced Sociability and the Composite Definition of Utopia and Dystopia</w:t>
      </w:r>
      <w:r>
        <w:rPr>
          <w:rStyle w:val="HTMLCite"/>
          <w:i w:val="0"/>
        </w:rPr>
        <w:t>.</w:t>
      </w:r>
      <w:r>
        <w:rPr>
          <w:rStyle w:val="HTMLCite"/>
        </w:rPr>
        <w:t>”</w:t>
      </w:r>
      <w:r w:rsidRPr="004A0A1D">
        <w:rPr>
          <w:rStyle w:val="HTMLCite"/>
        </w:rPr>
        <w:t xml:space="preserve"> History </w:t>
      </w:r>
      <w:r w:rsidRPr="004A0A1D">
        <w:rPr>
          <w:rStyle w:val="HTMLCite"/>
          <w:i w:val="0"/>
        </w:rPr>
        <w:t>98 (2013): 145-73.</w:t>
      </w:r>
    </w:p>
    <w:p w14:paraId="39D4A6AF" w14:textId="77777777" w:rsidR="00154416" w:rsidRDefault="00154416" w:rsidP="00154416">
      <w:pPr>
        <w:spacing w:line="276" w:lineRule="auto"/>
        <w:ind w:firstLine="0"/>
        <w:jc w:val="left"/>
      </w:pPr>
      <w:r w:rsidRPr="00B51742">
        <w:t xml:space="preserve">Godfrey, </w:t>
      </w:r>
      <w:proofErr w:type="spellStart"/>
      <w:r w:rsidRPr="00B51742">
        <w:t>Emelyne</w:t>
      </w:r>
      <w:proofErr w:type="spellEnd"/>
      <w:r w:rsidRPr="00B51742">
        <w:t xml:space="preserve">. </w:t>
      </w:r>
      <w:r w:rsidRPr="00B51742">
        <w:rPr>
          <w:i/>
        </w:rPr>
        <w:t xml:space="preserve">Utopias and Dystopias in the Fiction of H. G. Wells and William </w:t>
      </w:r>
      <w:r w:rsidRPr="00B51742">
        <w:t>Morris</w:t>
      </w:r>
      <w:r>
        <w:t xml:space="preserve">. </w:t>
      </w:r>
      <w:r w:rsidRPr="00B51742">
        <w:t>London: Palgrave Macmillan, 2016.</w:t>
      </w:r>
    </w:p>
    <w:p w14:paraId="2E0B6BE8" w14:textId="77777777" w:rsidR="00154416" w:rsidRDefault="00154416" w:rsidP="00154416">
      <w:pPr>
        <w:spacing w:line="276" w:lineRule="auto"/>
        <w:ind w:firstLine="0"/>
        <w:jc w:val="left"/>
      </w:pPr>
      <w:bookmarkStart w:id="1" w:name="_Hlk3381936"/>
      <w:proofErr w:type="spellStart"/>
      <w:r w:rsidRPr="00CC03BC">
        <w:t>Gordin</w:t>
      </w:r>
      <w:proofErr w:type="spellEnd"/>
      <w:r w:rsidRPr="00CC03BC">
        <w:t>, Michael D., Gyan Prakash</w:t>
      </w:r>
      <w:r>
        <w:t>.</w:t>
      </w:r>
      <w:r w:rsidRPr="00CC03BC">
        <w:t xml:space="preserve">, and Helen Tilley. </w:t>
      </w:r>
      <w:r w:rsidRPr="00CC03BC">
        <w:rPr>
          <w:i/>
        </w:rPr>
        <w:t>Utopia/Dystopia: Conditions of Historical Possibility</w:t>
      </w:r>
      <w:r w:rsidRPr="00CC03BC">
        <w:t xml:space="preserve">. </w:t>
      </w:r>
      <w:r w:rsidRPr="00B51742">
        <w:t>London: Palgrave Macmillan</w:t>
      </w:r>
      <w:r>
        <w:t xml:space="preserve">, </w:t>
      </w:r>
      <w:r w:rsidRPr="00CC03BC">
        <w:t>2010.</w:t>
      </w:r>
    </w:p>
    <w:bookmarkEnd w:id="1"/>
    <w:p w14:paraId="07375F14" w14:textId="77777777" w:rsidR="00154416" w:rsidRDefault="00154416" w:rsidP="00154416">
      <w:pPr>
        <w:spacing w:line="276" w:lineRule="auto"/>
        <w:ind w:firstLine="0"/>
        <w:jc w:val="left"/>
      </w:pPr>
      <w:r w:rsidRPr="00045194">
        <w:t xml:space="preserve">Ismail, Shehab </w:t>
      </w:r>
      <w:proofErr w:type="spellStart"/>
      <w:r w:rsidRPr="00045194">
        <w:t>Fakhry</w:t>
      </w:r>
      <w:proofErr w:type="spellEnd"/>
      <w:r w:rsidRPr="00045194">
        <w:t>. "Engineering Heterotopia."</w:t>
      </w:r>
      <w:r>
        <w:t xml:space="preserve"> </w:t>
      </w:r>
      <w:r>
        <w:rPr>
          <w:i/>
        </w:rPr>
        <w:t>International Journal of Middle East Studies</w:t>
      </w:r>
      <w:r w:rsidRPr="00045194">
        <w:t xml:space="preserve"> 47</w:t>
      </w:r>
      <w:r>
        <w:t xml:space="preserve"> </w:t>
      </w:r>
      <w:r w:rsidRPr="00045194">
        <w:t>(2015): 566-69.</w:t>
      </w:r>
    </w:p>
    <w:p w14:paraId="724733CA" w14:textId="77777777" w:rsidR="00154416" w:rsidRDefault="00154416" w:rsidP="00154416">
      <w:pPr>
        <w:spacing w:line="276" w:lineRule="auto"/>
        <w:ind w:firstLine="0"/>
        <w:jc w:val="left"/>
        <w:rPr>
          <w:rStyle w:val="HTMLCite"/>
          <w:i w:val="0"/>
        </w:rPr>
      </w:pPr>
      <w:r w:rsidRPr="00B10E24">
        <w:rPr>
          <w:rStyle w:val="HTMLCite"/>
          <w:i w:val="0"/>
        </w:rPr>
        <w:t>Morris, James Matthew</w:t>
      </w:r>
      <w:r>
        <w:rPr>
          <w:rStyle w:val="HTMLCite"/>
          <w:i w:val="0"/>
        </w:rPr>
        <w:t>., and</w:t>
      </w:r>
      <w:r w:rsidRPr="00B10E24">
        <w:rPr>
          <w:rStyle w:val="HTMLCite"/>
          <w:i w:val="0"/>
        </w:rPr>
        <w:t xml:space="preserve"> Andrea L.</w:t>
      </w:r>
      <w:r>
        <w:rPr>
          <w:rStyle w:val="HTMLCite"/>
          <w:i w:val="0"/>
        </w:rPr>
        <w:t xml:space="preserve"> </w:t>
      </w:r>
      <w:proofErr w:type="spellStart"/>
      <w:r w:rsidRPr="00B10E24">
        <w:rPr>
          <w:rStyle w:val="HTMLCite"/>
          <w:i w:val="0"/>
        </w:rPr>
        <w:t>Kross</w:t>
      </w:r>
      <w:proofErr w:type="spellEnd"/>
      <w:r>
        <w:rPr>
          <w:rStyle w:val="HTMLCite"/>
          <w:i w:val="0"/>
        </w:rPr>
        <w:t>.</w:t>
      </w:r>
      <w:r>
        <w:rPr>
          <w:rStyle w:val="HTMLCite"/>
        </w:rPr>
        <w:t xml:space="preserve"> </w:t>
      </w:r>
      <w:r w:rsidRPr="00B10E24">
        <w:rPr>
          <w:rStyle w:val="HTMLCite"/>
        </w:rPr>
        <w:t>Historical Dictionary of Utopianism.</w:t>
      </w:r>
      <w:r>
        <w:rPr>
          <w:rStyle w:val="HTMLCite"/>
        </w:rPr>
        <w:t xml:space="preserve"> </w:t>
      </w:r>
      <w:r>
        <w:rPr>
          <w:rStyle w:val="HTMLCite"/>
          <w:i w:val="0"/>
        </w:rPr>
        <w:t xml:space="preserve">Lanham: </w:t>
      </w:r>
      <w:r w:rsidRPr="00B10E24">
        <w:rPr>
          <w:rStyle w:val="HTMLCite"/>
          <w:i w:val="0"/>
        </w:rPr>
        <w:t>Scarecrow Press, 2004</w:t>
      </w:r>
      <w:r>
        <w:rPr>
          <w:rStyle w:val="HTMLCite"/>
          <w:i w:val="0"/>
        </w:rPr>
        <w:t>.</w:t>
      </w:r>
    </w:p>
    <w:p w14:paraId="309ACF0F" w14:textId="77777777" w:rsidR="00154416" w:rsidRDefault="00154416" w:rsidP="00154416">
      <w:pPr>
        <w:spacing w:line="276" w:lineRule="auto"/>
        <w:ind w:firstLine="0"/>
        <w:jc w:val="left"/>
      </w:pPr>
      <w:r w:rsidRPr="00100EBF">
        <w:t>Moylan, To</w:t>
      </w:r>
      <w:r>
        <w:t>m</w:t>
      </w:r>
      <w:r w:rsidRPr="00100EBF">
        <w:t xml:space="preserve">. </w:t>
      </w:r>
      <w:r w:rsidRPr="00100EBF">
        <w:rPr>
          <w:i/>
        </w:rPr>
        <w:t>Scraps of the Untainted Sky Science Fiction, Utopia, Dystopia</w:t>
      </w:r>
      <w:r w:rsidRPr="00100EBF">
        <w:t>. Boulder: Westview, 2000.</w:t>
      </w:r>
    </w:p>
    <w:p w14:paraId="3E0643E6" w14:textId="77777777" w:rsidR="00154416" w:rsidRDefault="00154416" w:rsidP="00154416">
      <w:pPr>
        <w:spacing w:line="276" w:lineRule="auto"/>
        <w:ind w:firstLine="0"/>
        <w:jc w:val="left"/>
      </w:pPr>
      <w:r w:rsidRPr="00F64988">
        <w:t xml:space="preserve">Paik, Peter </w:t>
      </w:r>
      <w:proofErr w:type="spellStart"/>
      <w:r w:rsidRPr="00F64988">
        <w:t>Yoonsuk</w:t>
      </w:r>
      <w:proofErr w:type="spellEnd"/>
      <w:r w:rsidRPr="00F64988">
        <w:t xml:space="preserve">. </w:t>
      </w:r>
      <w:r w:rsidRPr="00F64988">
        <w:rPr>
          <w:i/>
        </w:rPr>
        <w:t>From Utopia to Apocalypse: Science Fiction and the Politics of Catastrophe</w:t>
      </w:r>
      <w:r w:rsidRPr="00F64988">
        <w:t>. Minneapolis: U</w:t>
      </w:r>
      <w:r>
        <w:t>niversity</w:t>
      </w:r>
      <w:r w:rsidRPr="00F64988">
        <w:t xml:space="preserve"> of Minnesota</w:t>
      </w:r>
      <w:r>
        <w:t xml:space="preserve"> Press</w:t>
      </w:r>
      <w:r w:rsidRPr="00F64988">
        <w:t>, 2010.</w:t>
      </w:r>
    </w:p>
    <w:p w14:paraId="1167930B" w14:textId="77777777" w:rsidR="00154416" w:rsidRDefault="00154416" w:rsidP="00154416">
      <w:pPr>
        <w:spacing w:line="276" w:lineRule="auto"/>
        <w:ind w:firstLine="0"/>
        <w:jc w:val="left"/>
      </w:pPr>
      <w:r>
        <w:t>Plato.</w:t>
      </w:r>
      <w:r w:rsidRPr="00714AAD">
        <w:t xml:space="preserve"> </w:t>
      </w:r>
      <w:r w:rsidRPr="00714AAD">
        <w:rPr>
          <w:i/>
        </w:rPr>
        <w:t>Timaeus</w:t>
      </w:r>
      <w:r w:rsidRPr="00714AAD">
        <w:t>.</w:t>
      </w:r>
      <w:r>
        <w:t xml:space="preserve"> Translated by</w:t>
      </w:r>
      <w:r w:rsidRPr="00714AAD">
        <w:t xml:space="preserve"> Donald J</w:t>
      </w:r>
      <w:r>
        <w:t xml:space="preserve">. </w:t>
      </w:r>
      <w:proofErr w:type="spellStart"/>
      <w:r w:rsidRPr="00714AAD">
        <w:t>Zeyl</w:t>
      </w:r>
      <w:proofErr w:type="spellEnd"/>
      <w:r>
        <w:t>.</w:t>
      </w:r>
      <w:r w:rsidRPr="00714AAD">
        <w:t xml:space="preserve"> Indianapolis: Hackett, 2000.</w:t>
      </w:r>
    </w:p>
    <w:p w14:paraId="4D80C138" w14:textId="77777777" w:rsidR="00154416" w:rsidRDefault="00154416" w:rsidP="00154416">
      <w:pPr>
        <w:spacing w:line="276" w:lineRule="auto"/>
        <w:ind w:firstLine="0"/>
        <w:jc w:val="left"/>
      </w:pPr>
      <w:r w:rsidRPr="00812BDE">
        <w:t xml:space="preserve">Reid-Pharr, Robert F. "Disseminating Heterotopia." </w:t>
      </w:r>
      <w:r w:rsidRPr="00E4601B">
        <w:rPr>
          <w:i/>
        </w:rPr>
        <w:t>African American Review</w:t>
      </w:r>
      <w:r w:rsidRPr="00812BDE">
        <w:t xml:space="preserve"> 50 (2017):</w:t>
      </w:r>
      <w:r>
        <w:t xml:space="preserve"> </w:t>
      </w:r>
      <w:r w:rsidRPr="00812BDE">
        <w:t>923-33.</w:t>
      </w:r>
    </w:p>
    <w:p w14:paraId="5F817256" w14:textId="77777777" w:rsidR="00154416" w:rsidRDefault="00154416" w:rsidP="00154416">
      <w:pPr>
        <w:spacing w:line="276" w:lineRule="auto"/>
        <w:ind w:firstLine="0"/>
        <w:jc w:val="left"/>
      </w:pPr>
      <w:bookmarkStart w:id="2" w:name="_Hlk3377142"/>
      <w:r w:rsidRPr="00B51742">
        <w:t xml:space="preserve">Scholz, </w:t>
      </w:r>
      <w:proofErr w:type="spellStart"/>
      <w:r w:rsidRPr="00B51742">
        <w:t>Janek</w:t>
      </w:r>
      <w:proofErr w:type="spellEnd"/>
      <w:r w:rsidRPr="00B51742">
        <w:t>. "U</w:t>
      </w:r>
      <w:r>
        <w:t>topia</w:t>
      </w:r>
      <w:r w:rsidRPr="00B51742">
        <w:t>, H</w:t>
      </w:r>
      <w:r>
        <w:t>eterotopia</w:t>
      </w:r>
      <w:r w:rsidRPr="00B51742">
        <w:t>, D</w:t>
      </w:r>
      <w:r>
        <w:t>ystopia</w:t>
      </w:r>
      <w:r w:rsidRPr="00B51742">
        <w:t xml:space="preserve"> – W</w:t>
      </w:r>
      <w:r>
        <w:t>ater</w:t>
      </w:r>
      <w:r w:rsidRPr="00B51742">
        <w:t xml:space="preserve"> </w:t>
      </w:r>
      <w:r>
        <w:t>in</w:t>
      </w:r>
      <w:r w:rsidRPr="00B51742">
        <w:t xml:space="preserve"> </w:t>
      </w:r>
      <w:r>
        <w:t>Portuguese and</w:t>
      </w:r>
      <w:r w:rsidRPr="00B51742">
        <w:t xml:space="preserve"> B</w:t>
      </w:r>
      <w:r>
        <w:t>razilian</w:t>
      </w:r>
      <w:r w:rsidRPr="00B51742">
        <w:t xml:space="preserve"> C</w:t>
      </w:r>
      <w:r>
        <w:t>omics</w:t>
      </w:r>
      <w:r w:rsidRPr="00B51742">
        <w:t>."</w:t>
      </w:r>
      <w:r>
        <w:t xml:space="preserve"> </w:t>
      </w:r>
      <w:r w:rsidRPr="00B51742">
        <w:rPr>
          <w:i/>
        </w:rPr>
        <w:t>Journal for Brazilian Studies</w:t>
      </w:r>
      <w:r w:rsidRPr="00B51742">
        <w:t xml:space="preserve"> 5</w:t>
      </w:r>
      <w:r>
        <w:t xml:space="preserve"> </w:t>
      </w:r>
      <w:r w:rsidRPr="00B51742">
        <w:t>(2017): 269-80.</w:t>
      </w:r>
    </w:p>
    <w:p w14:paraId="040C23CA" w14:textId="77777777" w:rsidR="00154416" w:rsidRDefault="00154416" w:rsidP="00154416">
      <w:pPr>
        <w:spacing w:line="276" w:lineRule="auto"/>
        <w:ind w:firstLine="0"/>
        <w:jc w:val="left"/>
      </w:pPr>
      <w:bookmarkStart w:id="3" w:name="_Hlk3375621"/>
      <w:r>
        <w:t xml:space="preserve">Segal, Howard P. </w:t>
      </w:r>
      <w:r>
        <w:rPr>
          <w:i/>
        </w:rPr>
        <w:t>Utopias: A Brief History from Ancient Writings to Virtual Communities</w:t>
      </w:r>
      <w:r>
        <w:t>. Malden; Oxford: Wiley-Blackwell, 2012.</w:t>
      </w:r>
    </w:p>
    <w:bookmarkEnd w:id="2"/>
    <w:bookmarkEnd w:id="3"/>
    <w:p w14:paraId="2A27214F" w14:textId="77777777" w:rsidR="00154416" w:rsidRPr="0054631F" w:rsidRDefault="00154416" w:rsidP="000263E1"/>
    <w:sectPr w:rsidR="00154416" w:rsidRPr="0054631F" w:rsidSect="00BD27FA">
      <w:head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F2C3E4" w14:textId="77777777" w:rsidR="00C75174" w:rsidRDefault="00C75174" w:rsidP="00294935">
      <w:pPr>
        <w:spacing w:after="0" w:line="240" w:lineRule="auto"/>
      </w:pPr>
      <w:r>
        <w:separator/>
      </w:r>
    </w:p>
  </w:endnote>
  <w:endnote w:type="continuationSeparator" w:id="0">
    <w:p w14:paraId="77F51158" w14:textId="77777777" w:rsidR="00C75174" w:rsidRDefault="00C75174" w:rsidP="00294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8CDEB" w14:textId="77777777" w:rsidR="00C75174" w:rsidRDefault="00C75174" w:rsidP="00294935">
      <w:pPr>
        <w:spacing w:after="0" w:line="240" w:lineRule="auto"/>
      </w:pPr>
      <w:r>
        <w:separator/>
      </w:r>
    </w:p>
  </w:footnote>
  <w:footnote w:type="continuationSeparator" w:id="0">
    <w:p w14:paraId="2EE79C5D" w14:textId="77777777" w:rsidR="00C75174" w:rsidRDefault="00C75174" w:rsidP="00294935">
      <w:pPr>
        <w:spacing w:after="0" w:line="240" w:lineRule="auto"/>
      </w:pPr>
      <w:r>
        <w:continuationSeparator/>
      </w:r>
    </w:p>
  </w:footnote>
  <w:footnote w:id="1">
    <w:p w14:paraId="4EF6CA7D" w14:textId="54AADC69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B4A17">
        <w:t xml:space="preserve">Peter </w:t>
      </w:r>
      <w:proofErr w:type="spellStart"/>
      <w:r w:rsidRPr="005B4A17">
        <w:t>Yoonsuk</w:t>
      </w:r>
      <w:proofErr w:type="spellEnd"/>
      <w:r>
        <w:t xml:space="preserve"> </w:t>
      </w:r>
      <w:r w:rsidRPr="005B4A17">
        <w:t>Paik</w:t>
      </w:r>
      <w:r>
        <w:t>,</w:t>
      </w:r>
      <w:r w:rsidRPr="005B4A17">
        <w:t xml:space="preserve"> </w:t>
      </w:r>
      <w:r w:rsidRPr="005B4A17">
        <w:rPr>
          <w:i/>
        </w:rPr>
        <w:t>From Utopia to Apocalypse: Science Fiction and the Politics of Catastrophe</w:t>
      </w:r>
      <w:r w:rsidRPr="005B4A17">
        <w:t xml:space="preserve"> </w:t>
      </w:r>
      <w:r>
        <w:t>(</w:t>
      </w:r>
      <w:r w:rsidRPr="005B4A17">
        <w:t>Minneapolis: University of Minnesota Press, 2010</w:t>
      </w:r>
      <w:r>
        <w:t>), 3</w:t>
      </w:r>
      <w:r w:rsidRPr="005B4A17">
        <w:t>.</w:t>
      </w:r>
    </w:p>
  </w:footnote>
  <w:footnote w:id="2">
    <w:p w14:paraId="3121DF4F" w14:textId="583F7F93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FC3C25">
        <w:t>Plato</w:t>
      </w:r>
      <w:r>
        <w:t>,</w:t>
      </w:r>
      <w:r w:rsidRPr="00FC3C25">
        <w:t xml:space="preserve"> </w:t>
      </w:r>
      <w:r w:rsidRPr="00FC3C25">
        <w:rPr>
          <w:i/>
        </w:rPr>
        <w:t>Timaeus</w:t>
      </w:r>
      <w:r>
        <w:t>,</w:t>
      </w:r>
      <w:r w:rsidRPr="00FC3C25">
        <w:t xml:space="preserve"> </w:t>
      </w:r>
      <w:r>
        <w:t>t</w:t>
      </w:r>
      <w:r w:rsidRPr="00FC3C25">
        <w:t>rans</w:t>
      </w:r>
      <w:r>
        <w:t>.</w:t>
      </w:r>
      <w:r w:rsidRPr="00FC3C25">
        <w:t xml:space="preserve"> Donald J. </w:t>
      </w:r>
      <w:proofErr w:type="spellStart"/>
      <w:r w:rsidRPr="00FC3C25">
        <w:t>Zeyl</w:t>
      </w:r>
      <w:proofErr w:type="spellEnd"/>
      <w:r>
        <w:t xml:space="preserve"> (</w:t>
      </w:r>
      <w:r w:rsidRPr="00FC3C25">
        <w:t>Indianapolis: Hackett, 2000</w:t>
      </w:r>
      <w:r>
        <w:t>), 24-25</w:t>
      </w:r>
      <w:r w:rsidRPr="00FC3C25">
        <w:t>.</w:t>
      </w:r>
    </w:p>
  </w:footnote>
  <w:footnote w:id="3">
    <w:p w14:paraId="624B8AE0" w14:textId="7BEA34CA" w:rsidR="00741D39" w:rsidRDefault="00741D39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741D39">
        <w:t xml:space="preserve">Cave, Terence, ed. </w:t>
      </w:r>
      <w:r w:rsidRPr="00741D39">
        <w:rPr>
          <w:i/>
        </w:rPr>
        <w:t>Thomas More’s Utopia in Early Modern Europe</w:t>
      </w:r>
      <w:r w:rsidRPr="00741D39">
        <w:t xml:space="preserve"> </w:t>
      </w:r>
      <w:r>
        <w:t>(</w:t>
      </w:r>
      <w:r w:rsidRPr="00741D39">
        <w:t>Manchester; New York: Manchester University Press, 2008</w:t>
      </w:r>
      <w:r>
        <w:t>)</w:t>
      </w:r>
      <w:r w:rsidR="005A51A7">
        <w:t>, 13</w:t>
      </w:r>
      <w:r w:rsidRPr="00741D39">
        <w:t>.</w:t>
      </w:r>
    </w:p>
  </w:footnote>
  <w:footnote w:id="4">
    <w:p w14:paraId="43F27D8E" w14:textId="777777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705AE">
        <w:t>Howard P. Segal</w:t>
      </w:r>
      <w:r>
        <w:t>,</w:t>
      </w:r>
      <w:r w:rsidRPr="006705AE">
        <w:t xml:space="preserve"> </w:t>
      </w:r>
      <w:r w:rsidRPr="006705AE">
        <w:rPr>
          <w:i/>
        </w:rPr>
        <w:t>Utopias: A Brief History from Ancient Writings to Virtual Communities</w:t>
      </w:r>
      <w:r w:rsidRPr="006705AE">
        <w:t xml:space="preserve"> </w:t>
      </w:r>
      <w:r>
        <w:t>(</w:t>
      </w:r>
      <w:r w:rsidRPr="006705AE">
        <w:t>Malden; Oxford: Wiley-Blackwell, 2012</w:t>
      </w:r>
      <w:r>
        <w:t>), 5</w:t>
      </w:r>
      <w:r w:rsidRPr="006705AE">
        <w:t>.</w:t>
      </w:r>
    </w:p>
  </w:footnote>
  <w:footnote w:id="5">
    <w:p w14:paraId="49E9D701" w14:textId="6F0B7469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DF0F42">
        <w:t>James Matthew</w:t>
      </w:r>
      <w:r>
        <w:t xml:space="preserve"> </w:t>
      </w:r>
      <w:r w:rsidRPr="00DF0F42">
        <w:t xml:space="preserve">Morris and Andrea L. </w:t>
      </w:r>
      <w:proofErr w:type="spellStart"/>
      <w:r w:rsidRPr="00DF0F42">
        <w:t>Kross</w:t>
      </w:r>
      <w:proofErr w:type="spellEnd"/>
      <w:r>
        <w:t xml:space="preserve">, </w:t>
      </w:r>
      <w:r w:rsidRPr="003D465D">
        <w:rPr>
          <w:i/>
        </w:rPr>
        <w:t>Historical Dictionary of Utopianism</w:t>
      </w:r>
      <w:r w:rsidRPr="00DF0F42">
        <w:t xml:space="preserve"> </w:t>
      </w:r>
      <w:r>
        <w:t>(</w:t>
      </w:r>
      <w:r w:rsidRPr="00DF0F42">
        <w:t>Lanham: Scarecrow Press, 2004</w:t>
      </w:r>
      <w:r>
        <w:t>), 108</w:t>
      </w:r>
      <w:r w:rsidRPr="00DF0F42">
        <w:t>.</w:t>
      </w:r>
    </w:p>
  </w:footnote>
  <w:footnote w:id="6">
    <w:p w14:paraId="5933522A" w14:textId="777777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CA4ABC">
        <w:t>Gregory</w:t>
      </w:r>
      <w:r>
        <w:t xml:space="preserve"> </w:t>
      </w:r>
      <w:proofErr w:type="spellStart"/>
      <w:r w:rsidRPr="00CA4ABC">
        <w:t>Claeys</w:t>
      </w:r>
      <w:proofErr w:type="spellEnd"/>
      <w:r>
        <w:t>,</w:t>
      </w:r>
      <w:r w:rsidRPr="00CA4ABC">
        <w:t xml:space="preserve"> “News from Somewhere: Enhanced Sociability and the Composite Definition of Utopia and Dystopia</w:t>
      </w:r>
      <w:r>
        <w:t>,</w:t>
      </w:r>
      <w:r w:rsidRPr="00CA4ABC">
        <w:t xml:space="preserve">” </w:t>
      </w:r>
      <w:r w:rsidRPr="00CA4ABC">
        <w:rPr>
          <w:i/>
        </w:rPr>
        <w:t>History</w:t>
      </w:r>
      <w:r w:rsidRPr="00CA4ABC">
        <w:t xml:space="preserve"> 98 (2013): 14</w:t>
      </w:r>
      <w:r>
        <w:t>8</w:t>
      </w:r>
      <w:r w:rsidRPr="00CA4ABC">
        <w:t>.</w:t>
      </w:r>
    </w:p>
  </w:footnote>
  <w:footnote w:id="7">
    <w:p w14:paraId="2F7BF7F0" w14:textId="60CD1155" w:rsidR="001E7824" w:rsidRPr="001C2C53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Segal, </w:t>
      </w:r>
      <w:r>
        <w:rPr>
          <w:i/>
        </w:rPr>
        <w:t>Utopias: A Brief History</w:t>
      </w:r>
      <w:r>
        <w:t>, 6.</w:t>
      </w:r>
    </w:p>
  </w:footnote>
  <w:footnote w:id="8">
    <w:p w14:paraId="0F74FF5C" w14:textId="5E2658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gramStart"/>
      <w:r>
        <w:t>This is why</w:t>
      </w:r>
      <w:proofErr w:type="gramEnd"/>
      <w:r>
        <w:t xml:space="preserve"> these concepts are not directly mappable onto those of heaven and hell, or other such afterlives, because those places are intended to be completely perfected or corrupted.</w:t>
      </w:r>
    </w:p>
  </w:footnote>
  <w:footnote w:id="9">
    <w:p w14:paraId="5917ABF2" w14:textId="043F62FB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B4EB4">
        <w:t xml:space="preserve">Dominic Baker-Smith and C. C. Barfoot, editors. </w:t>
      </w:r>
      <w:r w:rsidRPr="004B4EB4">
        <w:rPr>
          <w:i/>
        </w:rPr>
        <w:t>Between Dream and Nature: Essays on Utopia and Dystopia</w:t>
      </w:r>
      <w:r>
        <w:t xml:space="preserve"> (</w:t>
      </w:r>
      <w:r w:rsidRPr="004B4EB4">
        <w:t xml:space="preserve">Amsterdam: </w:t>
      </w:r>
      <w:proofErr w:type="spellStart"/>
      <w:r w:rsidRPr="004B4EB4">
        <w:t>Rodopi</w:t>
      </w:r>
      <w:proofErr w:type="spellEnd"/>
      <w:r w:rsidRPr="004B4EB4">
        <w:t>, 1987</w:t>
      </w:r>
      <w:r>
        <w:t>), 4</w:t>
      </w:r>
      <w:r w:rsidRPr="004B4EB4">
        <w:t>.</w:t>
      </w:r>
    </w:p>
  </w:footnote>
  <w:footnote w:id="10">
    <w:p w14:paraId="75C0EECB" w14:textId="77777777" w:rsidR="006C39B3" w:rsidRDefault="006C39B3" w:rsidP="006C39B3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Claeys</w:t>
      </w:r>
      <w:proofErr w:type="spellEnd"/>
      <w:r>
        <w:t>, “News from Somewhere,” 149.</w:t>
      </w:r>
    </w:p>
  </w:footnote>
  <w:footnote w:id="11">
    <w:p w14:paraId="54401977" w14:textId="47C649AA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B4EB4">
        <w:t>Baker-Smith and Barfoot</w:t>
      </w:r>
      <w:r>
        <w:t>,</w:t>
      </w:r>
      <w:r w:rsidRPr="004B4EB4">
        <w:t xml:space="preserve"> </w:t>
      </w:r>
      <w:r w:rsidRPr="004B4EB4">
        <w:rPr>
          <w:i/>
        </w:rPr>
        <w:t>Between Dream and Nature</w:t>
      </w:r>
      <w:r>
        <w:t>, 7</w:t>
      </w:r>
      <w:r w:rsidRPr="004B4EB4">
        <w:t>.</w:t>
      </w:r>
    </w:p>
  </w:footnote>
  <w:footnote w:id="12">
    <w:p w14:paraId="7A940EBF" w14:textId="1893A4A1" w:rsidR="00912D4F" w:rsidRDefault="00912D4F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101.</w:t>
      </w:r>
    </w:p>
  </w:footnote>
  <w:footnote w:id="13">
    <w:p w14:paraId="23F937E3" w14:textId="777777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EB7579">
        <w:t>Michael D.</w:t>
      </w:r>
      <w:r>
        <w:t xml:space="preserve"> </w:t>
      </w:r>
      <w:proofErr w:type="spellStart"/>
      <w:r w:rsidRPr="00EB7579">
        <w:t>Gordin</w:t>
      </w:r>
      <w:proofErr w:type="spellEnd"/>
      <w:r w:rsidRPr="00EB7579">
        <w:t>, Gyan Prakash., and Helen Tilley</w:t>
      </w:r>
      <w:r>
        <w:t>,</w:t>
      </w:r>
      <w:r w:rsidRPr="00EB7579">
        <w:t xml:space="preserve"> </w:t>
      </w:r>
      <w:r w:rsidRPr="00EB7579">
        <w:rPr>
          <w:i/>
        </w:rPr>
        <w:t>Utopia/Dystopia: Conditions of Historical Possibility</w:t>
      </w:r>
      <w:r>
        <w:t xml:space="preserve"> (</w:t>
      </w:r>
      <w:r w:rsidRPr="00EB7579">
        <w:t>London: Palgrave Macmillan, 2010</w:t>
      </w:r>
      <w:r>
        <w:t>), 1</w:t>
      </w:r>
      <w:r w:rsidRPr="00EB7579">
        <w:t>.</w:t>
      </w:r>
    </w:p>
  </w:footnote>
  <w:footnote w:id="14">
    <w:p w14:paraId="2AE1CEAA" w14:textId="777777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2.</w:t>
      </w:r>
    </w:p>
  </w:footnote>
  <w:footnote w:id="15">
    <w:p w14:paraId="33C22960" w14:textId="77777777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205224">
        <w:t>Janek</w:t>
      </w:r>
      <w:proofErr w:type="spellEnd"/>
      <w:r>
        <w:t xml:space="preserve"> </w:t>
      </w:r>
      <w:r w:rsidRPr="00205224">
        <w:t>Scholz</w:t>
      </w:r>
      <w:r>
        <w:t>,</w:t>
      </w:r>
      <w:r w:rsidRPr="00205224">
        <w:t xml:space="preserve"> "Utopia, Heterotopia, Dystopia – Water in Portuguese and Brazilian Comics</w:t>
      </w:r>
      <w:r>
        <w:t>,</w:t>
      </w:r>
      <w:r w:rsidRPr="00205224">
        <w:t xml:space="preserve">" </w:t>
      </w:r>
      <w:r w:rsidRPr="00205224">
        <w:rPr>
          <w:i/>
        </w:rPr>
        <w:t>Journal for Brazilian Studies</w:t>
      </w:r>
      <w:r w:rsidRPr="00205224">
        <w:t xml:space="preserve"> 5 (2017): 2</w:t>
      </w:r>
      <w:r>
        <w:t>74</w:t>
      </w:r>
      <w:r w:rsidRPr="00205224">
        <w:t>.</w:t>
      </w:r>
    </w:p>
  </w:footnote>
  <w:footnote w:id="16">
    <w:p w14:paraId="250AC2AB" w14:textId="25B9F1E8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A2E54">
        <w:t>Robert F</w:t>
      </w:r>
      <w:r>
        <w:t>.</w:t>
      </w:r>
      <w:r w:rsidRPr="006A2E54">
        <w:t xml:space="preserve"> Reid-Pharr, "Disseminating Heterotopia</w:t>
      </w:r>
      <w:r>
        <w:t>,</w:t>
      </w:r>
      <w:r w:rsidRPr="006A2E54">
        <w:t xml:space="preserve">" </w:t>
      </w:r>
      <w:r w:rsidRPr="006A2E54">
        <w:rPr>
          <w:i/>
        </w:rPr>
        <w:t>African American Review</w:t>
      </w:r>
      <w:r w:rsidRPr="006A2E54">
        <w:t xml:space="preserve"> 50 (2017): 92</w:t>
      </w:r>
      <w:r>
        <w:t>4</w:t>
      </w:r>
      <w:r w:rsidRPr="006A2E54">
        <w:t>.</w:t>
      </w:r>
    </w:p>
  </w:footnote>
  <w:footnote w:id="17">
    <w:p w14:paraId="74704868" w14:textId="77777777" w:rsidR="009A797D" w:rsidRDefault="009A797D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Segal, </w:t>
      </w:r>
      <w:r>
        <w:rPr>
          <w:i/>
        </w:rPr>
        <w:t>Utopias: A Brief History</w:t>
      </w:r>
      <w:r>
        <w:t>, 7.</w:t>
      </w:r>
    </w:p>
  </w:footnote>
  <w:footnote w:id="18">
    <w:p w14:paraId="1C2CBCD4" w14:textId="7D51A2D5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B4EB4">
        <w:t>Baker-Smith and Barfoot</w:t>
      </w:r>
      <w:r>
        <w:t>,</w:t>
      </w:r>
      <w:r w:rsidRPr="004B4EB4">
        <w:t xml:space="preserve"> </w:t>
      </w:r>
      <w:r w:rsidRPr="004B4EB4">
        <w:rPr>
          <w:i/>
        </w:rPr>
        <w:t>Between Dream and Nature</w:t>
      </w:r>
      <w:r>
        <w:t>, 2</w:t>
      </w:r>
      <w:r w:rsidRPr="004B4EB4">
        <w:t>.</w:t>
      </w:r>
    </w:p>
  </w:footnote>
  <w:footnote w:id="19">
    <w:p w14:paraId="06574333" w14:textId="101921FC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B4A17">
        <w:t>Paik</w:t>
      </w:r>
      <w:r>
        <w:t>,</w:t>
      </w:r>
      <w:r w:rsidRPr="005B4A17">
        <w:t xml:space="preserve"> </w:t>
      </w:r>
      <w:r w:rsidRPr="005B4A17">
        <w:rPr>
          <w:i/>
        </w:rPr>
        <w:t xml:space="preserve">From Utopia to </w:t>
      </w:r>
      <w:r w:rsidRPr="00836AE3">
        <w:rPr>
          <w:i/>
        </w:rPr>
        <w:t>Apocalypse</w:t>
      </w:r>
      <w:r>
        <w:t>, 12</w:t>
      </w:r>
      <w:r w:rsidRPr="005B4A17">
        <w:t>.</w:t>
      </w:r>
    </w:p>
  </w:footnote>
  <w:footnote w:id="20">
    <w:p w14:paraId="1C321A2B" w14:textId="797A3051" w:rsidR="001E7824" w:rsidRDefault="001E7824" w:rsidP="00154416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1E7824">
        <w:t>Moylan</w:t>
      </w:r>
      <w:r>
        <w:t>,</w:t>
      </w:r>
      <w:r w:rsidRPr="001E7824">
        <w:t xml:space="preserve"> </w:t>
      </w:r>
      <w:r w:rsidRPr="001E7824">
        <w:rPr>
          <w:i/>
        </w:rPr>
        <w:t>Scraps of the Untainted Sky</w:t>
      </w:r>
      <w:r w:rsidR="006F7CCE">
        <w:t>,</w:t>
      </w:r>
      <w:r>
        <w:t xml:space="preserve"> </w:t>
      </w:r>
      <w:r w:rsidR="007464A0">
        <w:t>xi</w:t>
      </w:r>
      <w:r w:rsidRPr="001E7824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9182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F855BF" w14:textId="1BAC9428" w:rsidR="001E7824" w:rsidRDefault="001E782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B50251" w14:textId="77777777" w:rsidR="001E7824" w:rsidRDefault="001E7824" w:rsidP="00BD27FA">
    <w:pPr>
      <w:pStyle w:val="Header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B8382C"/>
    <w:multiLevelType w:val="hybridMultilevel"/>
    <w:tmpl w:val="26F02578"/>
    <w:lvl w:ilvl="0" w:tplc="525C0EE0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0FA"/>
    <w:rsid w:val="00000EE8"/>
    <w:rsid w:val="000014C7"/>
    <w:rsid w:val="00001ADD"/>
    <w:rsid w:val="000037C8"/>
    <w:rsid w:val="00004DA9"/>
    <w:rsid w:val="0000543A"/>
    <w:rsid w:val="00007F2F"/>
    <w:rsid w:val="00013B46"/>
    <w:rsid w:val="00017A22"/>
    <w:rsid w:val="0002009E"/>
    <w:rsid w:val="0002448B"/>
    <w:rsid w:val="00024CA9"/>
    <w:rsid w:val="00025AE0"/>
    <w:rsid w:val="000263E1"/>
    <w:rsid w:val="00026757"/>
    <w:rsid w:val="0002748E"/>
    <w:rsid w:val="000278F8"/>
    <w:rsid w:val="000307A0"/>
    <w:rsid w:val="0003081C"/>
    <w:rsid w:val="000337C4"/>
    <w:rsid w:val="00034A01"/>
    <w:rsid w:val="000364B4"/>
    <w:rsid w:val="000379BE"/>
    <w:rsid w:val="00042C17"/>
    <w:rsid w:val="00047975"/>
    <w:rsid w:val="00047A3E"/>
    <w:rsid w:val="00051BD3"/>
    <w:rsid w:val="00052114"/>
    <w:rsid w:val="0005255A"/>
    <w:rsid w:val="000603F6"/>
    <w:rsid w:val="00060689"/>
    <w:rsid w:val="00060A19"/>
    <w:rsid w:val="00062BD0"/>
    <w:rsid w:val="00063EEB"/>
    <w:rsid w:val="00066178"/>
    <w:rsid w:val="00066271"/>
    <w:rsid w:val="00066F24"/>
    <w:rsid w:val="000672EB"/>
    <w:rsid w:val="000727CA"/>
    <w:rsid w:val="00074CB5"/>
    <w:rsid w:val="00075F00"/>
    <w:rsid w:val="000770B5"/>
    <w:rsid w:val="0008010C"/>
    <w:rsid w:val="00082CAD"/>
    <w:rsid w:val="00082F84"/>
    <w:rsid w:val="0008346D"/>
    <w:rsid w:val="000901C4"/>
    <w:rsid w:val="000932E2"/>
    <w:rsid w:val="000A1196"/>
    <w:rsid w:val="000A4187"/>
    <w:rsid w:val="000A5CAC"/>
    <w:rsid w:val="000B1613"/>
    <w:rsid w:val="000C07AD"/>
    <w:rsid w:val="000C6CA8"/>
    <w:rsid w:val="000C749B"/>
    <w:rsid w:val="000C76B5"/>
    <w:rsid w:val="000D0559"/>
    <w:rsid w:val="000D0D14"/>
    <w:rsid w:val="000D23DE"/>
    <w:rsid w:val="000D40E9"/>
    <w:rsid w:val="000D6078"/>
    <w:rsid w:val="000E08BA"/>
    <w:rsid w:val="000F6662"/>
    <w:rsid w:val="000F77EC"/>
    <w:rsid w:val="00101B4D"/>
    <w:rsid w:val="00102109"/>
    <w:rsid w:val="00103BA1"/>
    <w:rsid w:val="00103C35"/>
    <w:rsid w:val="001051A0"/>
    <w:rsid w:val="00107E15"/>
    <w:rsid w:val="00110719"/>
    <w:rsid w:val="001125DD"/>
    <w:rsid w:val="00114A94"/>
    <w:rsid w:val="00115694"/>
    <w:rsid w:val="00122D7B"/>
    <w:rsid w:val="001264FB"/>
    <w:rsid w:val="001337F6"/>
    <w:rsid w:val="00133C73"/>
    <w:rsid w:val="001347A2"/>
    <w:rsid w:val="001522ED"/>
    <w:rsid w:val="00154416"/>
    <w:rsid w:val="00156541"/>
    <w:rsid w:val="00164C24"/>
    <w:rsid w:val="0016658D"/>
    <w:rsid w:val="00166FED"/>
    <w:rsid w:val="001770C8"/>
    <w:rsid w:val="00177B6E"/>
    <w:rsid w:val="00177BD3"/>
    <w:rsid w:val="00181E63"/>
    <w:rsid w:val="001850E0"/>
    <w:rsid w:val="001869CC"/>
    <w:rsid w:val="00186C4A"/>
    <w:rsid w:val="00187109"/>
    <w:rsid w:val="001910A8"/>
    <w:rsid w:val="0019586D"/>
    <w:rsid w:val="00197B54"/>
    <w:rsid w:val="001A12C8"/>
    <w:rsid w:val="001A2559"/>
    <w:rsid w:val="001A6E7C"/>
    <w:rsid w:val="001B039A"/>
    <w:rsid w:val="001B09FC"/>
    <w:rsid w:val="001B15C0"/>
    <w:rsid w:val="001B1AC2"/>
    <w:rsid w:val="001B1B3D"/>
    <w:rsid w:val="001B444B"/>
    <w:rsid w:val="001B522C"/>
    <w:rsid w:val="001B6155"/>
    <w:rsid w:val="001C2C53"/>
    <w:rsid w:val="001C39EA"/>
    <w:rsid w:val="001C496C"/>
    <w:rsid w:val="001C4EB2"/>
    <w:rsid w:val="001C5BB2"/>
    <w:rsid w:val="001C689C"/>
    <w:rsid w:val="001C6F1E"/>
    <w:rsid w:val="001C7E70"/>
    <w:rsid w:val="001D7839"/>
    <w:rsid w:val="001D7FFE"/>
    <w:rsid w:val="001E0AFE"/>
    <w:rsid w:val="001E0B6D"/>
    <w:rsid w:val="001E0B9D"/>
    <w:rsid w:val="001E3021"/>
    <w:rsid w:val="001E471C"/>
    <w:rsid w:val="001E606A"/>
    <w:rsid w:val="001E709D"/>
    <w:rsid w:val="001E7824"/>
    <w:rsid w:val="001E7B49"/>
    <w:rsid w:val="001F1129"/>
    <w:rsid w:val="001F1ADF"/>
    <w:rsid w:val="001F28E5"/>
    <w:rsid w:val="001F62C6"/>
    <w:rsid w:val="001F780A"/>
    <w:rsid w:val="001F78B7"/>
    <w:rsid w:val="00205224"/>
    <w:rsid w:val="002122AD"/>
    <w:rsid w:val="00212FFA"/>
    <w:rsid w:val="00213ED6"/>
    <w:rsid w:val="0021575A"/>
    <w:rsid w:val="00220150"/>
    <w:rsid w:val="00220BF1"/>
    <w:rsid w:val="002222C9"/>
    <w:rsid w:val="002271C2"/>
    <w:rsid w:val="00230D82"/>
    <w:rsid w:val="00231379"/>
    <w:rsid w:val="002320CF"/>
    <w:rsid w:val="002332E2"/>
    <w:rsid w:val="00233B13"/>
    <w:rsid w:val="002342D7"/>
    <w:rsid w:val="00234731"/>
    <w:rsid w:val="00235892"/>
    <w:rsid w:val="00242692"/>
    <w:rsid w:val="0024537B"/>
    <w:rsid w:val="002462DF"/>
    <w:rsid w:val="00250BCD"/>
    <w:rsid w:val="00255654"/>
    <w:rsid w:val="00260538"/>
    <w:rsid w:val="00270EB2"/>
    <w:rsid w:val="002827EC"/>
    <w:rsid w:val="002828EC"/>
    <w:rsid w:val="00284E3E"/>
    <w:rsid w:val="00292BD1"/>
    <w:rsid w:val="00294658"/>
    <w:rsid w:val="00294935"/>
    <w:rsid w:val="00294FF2"/>
    <w:rsid w:val="00295127"/>
    <w:rsid w:val="002952F3"/>
    <w:rsid w:val="00295370"/>
    <w:rsid w:val="00297D63"/>
    <w:rsid w:val="002A18F8"/>
    <w:rsid w:val="002B2CAF"/>
    <w:rsid w:val="002B4073"/>
    <w:rsid w:val="002B49CB"/>
    <w:rsid w:val="002B4DB0"/>
    <w:rsid w:val="002B621A"/>
    <w:rsid w:val="002B6451"/>
    <w:rsid w:val="002C0D73"/>
    <w:rsid w:val="002C60CF"/>
    <w:rsid w:val="002D26F4"/>
    <w:rsid w:val="002D3648"/>
    <w:rsid w:val="002D6CA2"/>
    <w:rsid w:val="002E037C"/>
    <w:rsid w:val="002E1894"/>
    <w:rsid w:val="002E2163"/>
    <w:rsid w:val="002E5931"/>
    <w:rsid w:val="002E6C54"/>
    <w:rsid w:val="002F05A7"/>
    <w:rsid w:val="002F0A0B"/>
    <w:rsid w:val="002F1100"/>
    <w:rsid w:val="00301B9F"/>
    <w:rsid w:val="00310893"/>
    <w:rsid w:val="00312A1A"/>
    <w:rsid w:val="00314670"/>
    <w:rsid w:val="00314DEC"/>
    <w:rsid w:val="0031515A"/>
    <w:rsid w:val="0031758E"/>
    <w:rsid w:val="00321351"/>
    <w:rsid w:val="00332E92"/>
    <w:rsid w:val="00333FE7"/>
    <w:rsid w:val="00341137"/>
    <w:rsid w:val="00342178"/>
    <w:rsid w:val="00342793"/>
    <w:rsid w:val="00344764"/>
    <w:rsid w:val="00344CEA"/>
    <w:rsid w:val="00345AB8"/>
    <w:rsid w:val="00346AC0"/>
    <w:rsid w:val="0035000A"/>
    <w:rsid w:val="00350D03"/>
    <w:rsid w:val="0035363F"/>
    <w:rsid w:val="003553BE"/>
    <w:rsid w:val="00357F20"/>
    <w:rsid w:val="00370726"/>
    <w:rsid w:val="0037077E"/>
    <w:rsid w:val="00372BBB"/>
    <w:rsid w:val="00374F1B"/>
    <w:rsid w:val="0038242A"/>
    <w:rsid w:val="0038455E"/>
    <w:rsid w:val="0038507E"/>
    <w:rsid w:val="00385C40"/>
    <w:rsid w:val="00392E13"/>
    <w:rsid w:val="00393042"/>
    <w:rsid w:val="003930FE"/>
    <w:rsid w:val="00394B62"/>
    <w:rsid w:val="0039503C"/>
    <w:rsid w:val="003A29EE"/>
    <w:rsid w:val="003B42E7"/>
    <w:rsid w:val="003C1AD4"/>
    <w:rsid w:val="003C6014"/>
    <w:rsid w:val="003D03E0"/>
    <w:rsid w:val="003D2914"/>
    <w:rsid w:val="003D2F0A"/>
    <w:rsid w:val="003D465D"/>
    <w:rsid w:val="003E3B19"/>
    <w:rsid w:val="003F199A"/>
    <w:rsid w:val="003F4AD8"/>
    <w:rsid w:val="003F5359"/>
    <w:rsid w:val="00401155"/>
    <w:rsid w:val="004019EE"/>
    <w:rsid w:val="004034EA"/>
    <w:rsid w:val="00406AFC"/>
    <w:rsid w:val="00406FBF"/>
    <w:rsid w:val="00407BD2"/>
    <w:rsid w:val="004158D8"/>
    <w:rsid w:val="004175A1"/>
    <w:rsid w:val="004178C9"/>
    <w:rsid w:val="00417A70"/>
    <w:rsid w:val="004205E6"/>
    <w:rsid w:val="00424BCB"/>
    <w:rsid w:val="00424CF7"/>
    <w:rsid w:val="004400B4"/>
    <w:rsid w:val="00440AC9"/>
    <w:rsid w:val="00441A1F"/>
    <w:rsid w:val="00444267"/>
    <w:rsid w:val="0044684E"/>
    <w:rsid w:val="004476F1"/>
    <w:rsid w:val="00451F93"/>
    <w:rsid w:val="00452C88"/>
    <w:rsid w:val="0045309E"/>
    <w:rsid w:val="00454FB7"/>
    <w:rsid w:val="0045520D"/>
    <w:rsid w:val="00456A9B"/>
    <w:rsid w:val="00457314"/>
    <w:rsid w:val="004613F5"/>
    <w:rsid w:val="00461A6F"/>
    <w:rsid w:val="00462CCB"/>
    <w:rsid w:val="004733DC"/>
    <w:rsid w:val="0047475D"/>
    <w:rsid w:val="00480230"/>
    <w:rsid w:val="004834DE"/>
    <w:rsid w:val="0049124A"/>
    <w:rsid w:val="00491F5E"/>
    <w:rsid w:val="00492974"/>
    <w:rsid w:val="004A065A"/>
    <w:rsid w:val="004A2B9C"/>
    <w:rsid w:val="004A393D"/>
    <w:rsid w:val="004A43E2"/>
    <w:rsid w:val="004A718C"/>
    <w:rsid w:val="004A7EA3"/>
    <w:rsid w:val="004B2079"/>
    <w:rsid w:val="004B2574"/>
    <w:rsid w:val="004B2BE0"/>
    <w:rsid w:val="004B4EB4"/>
    <w:rsid w:val="004B64DE"/>
    <w:rsid w:val="004B7500"/>
    <w:rsid w:val="004C29BA"/>
    <w:rsid w:val="004C3ED5"/>
    <w:rsid w:val="004D1887"/>
    <w:rsid w:val="004D1969"/>
    <w:rsid w:val="004D1AF9"/>
    <w:rsid w:val="004D2699"/>
    <w:rsid w:val="004E0761"/>
    <w:rsid w:val="004E0CDC"/>
    <w:rsid w:val="004E1BE3"/>
    <w:rsid w:val="004E5AC6"/>
    <w:rsid w:val="004E65B7"/>
    <w:rsid w:val="004F02D5"/>
    <w:rsid w:val="004F1F67"/>
    <w:rsid w:val="004F31EA"/>
    <w:rsid w:val="004F4992"/>
    <w:rsid w:val="004F792A"/>
    <w:rsid w:val="005006C2"/>
    <w:rsid w:val="00504307"/>
    <w:rsid w:val="00505D88"/>
    <w:rsid w:val="0051055F"/>
    <w:rsid w:val="0051480D"/>
    <w:rsid w:val="0051572D"/>
    <w:rsid w:val="00515740"/>
    <w:rsid w:val="005170E6"/>
    <w:rsid w:val="00517C35"/>
    <w:rsid w:val="00517CC3"/>
    <w:rsid w:val="0052100F"/>
    <w:rsid w:val="005214DD"/>
    <w:rsid w:val="00522055"/>
    <w:rsid w:val="0052797A"/>
    <w:rsid w:val="00531F69"/>
    <w:rsid w:val="005370D5"/>
    <w:rsid w:val="0054631F"/>
    <w:rsid w:val="00551E04"/>
    <w:rsid w:val="00552418"/>
    <w:rsid w:val="00552430"/>
    <w:rsid w:val="005600C2"/>
    <w:rsid w:val="00564CAB"/>
    <w:rsid w:val="00567E1A"/>
    <w:rsid w:val="00570E4C"/>
    <w:rsid w:val="00571D33"/>
    <w:rsid w:val="00575BDA"/>
    <w:rsid w:val="00576BC1"/>
    <w:rsid w:val="00582A44"/>
    <w:rsid w:val="00590508"/>
    <w:rsid w:val="00590E1B"/>
    <w:rsid w:val="00595DC9"/>
    <w:rsid w:val="00596A0F"/>
    <w:rsid w:val="005A2D39"/>
    <w:rsid w:val="005A427F"/>
    <w:rsid w:val="005A51A7"/>
    <w:rsid w:val="005A6CDD"/>
    <w:rsid w:val="005A798B"/>
    <w:rsid w:val="005B1D71"/>
    <w:rsid w:val="005B2C2C"/>
    <w:rsid w:val="005B4A17"/>
    <w:rsid w:val="005C46F8"/>
    <w:rsid w:val="005C794B"/>
    <w:rsid w:val="005D0651"/>
    <w:rsid w:val="005D118D"/>
    <w:rsid w:val="005D5234"/>
    <w:rsid w:val="005E2865"/>
    <w:rsid w:val="005E6339"/>
    <w:rsid w:val="005E71E9"/>
    <w:rsid w:val="005F4862"/>
    <w:rsid w:val="005F58E3"/>
    <w:rsid w:val="0060058F"/>
    <w:rsid w:val="0060317B"/>
    <w:rsid w:val="0060578A"/>
    <w:rsid w:val="00605CB0"/>
    <w:rsid w:val="00605E46"/>
    <w:rsid w:val="006141CA"/>
    <w:rsid w:val="00623211"/>
    <w:rsid w:val="006248DA"/>
    <w:rsid w:val="0064068F"/>
    <w:rsid w:val="00642940"/>
    <w:rsid w:val="00646C43"/>
    <w:rsid w:val="00647C8A"/>
    <w:rsid w:val="006525BE"/>
    <w:rsid w:val="0065274C"/>
    <w:rsid w:val="006545FB"/>
    <w:rsid w:val="00656CF2"/>
    <w:rsid w:val="006636FE"/>
    <w:rsid w:val="00663EB7"/>
    <w:rsid w:val="006705AE"/>
    <w:rsid w:val="00671A47"/>
    <w:rsid w:val="00680E2D"/>
    <w:rsid w:val="00685325"/>
    <w:rsid w:val="0068682B"/>
    <w:rsid w:val="006947C7"/>
    <w:rsid w:val="006964CE"/>
    <w:rsid w:val="006A1F37"/>
    <w:rsid w:val="006A2E54"/>
    <w:rsid w:val="006B0C05"/>
    <w:rsid w:val="006B2607"/>
    <w:rsid w:val="006B5AFB"/>
    <w:rsid w:val="006C39B3"/>
    <w:rsid w:val="006C4833"/>
    <w:rsid w:val="006C4E60"/>
    <w:rsid w:val="006D5052"/>
    <w:rsid w:val="006D7290"/>
    <w:rsid w:val="006E08FD"/>
    <w:rsid w:val="006E1DE4"/>
    <w:rsid w:val="006F2B0C"/>
    <w:rsid w:val="006F4353"/>
    <w:rsid w:val="006F7B0A"/>
    <w:rsid w:val="006F7CCE"/>
    <w:rsid w:val="00701A09"/>
    <w:rsid w:val="00702107"/>
    <w:rsid w:val="00704C54"/>
    <w:rsid w:val="00705460"/>
    <w:rsid w:val="0071498C"/>
    <w:rsid w:val="00716492"/>
    <w:rsid w:val="00716705"/>
    <w:rsid w:val="00716C3A"/>
    <w:rsid w:val="00731D2B"/>
    <w:rsid w:val="00732510"/>
    <w:rsid w:val="007365DE"/>
    <w:rsid w:val="0074105F"/>
    <w:rsid w:val="00741D39"/>
    <w:rsid w:val="00743D21"/>
    <w:rsid w:val="00744051"/>
    <w:rsid w:val="00745F8A"/>
    <w:rsid w:val="007464A0"/>
    <w:rsid w:val="00750B5E"/>
    <w:rsid w:val="00751975"/>
    <w:rsid w:val="00751B55"/>
    <w:rsid w:val="007603FD"/>
    <w:rsid w:val="00760772"/>
    <w:rsid w:val="00763925"/>
    <w:rsid w:val="00770549"/>
    <w:rsid w:val="007709F1"/>
    <w:rsid w:val="007729A5"/>
    <w:rsid w:val="00774083"/>
    <w:rsid w:val="00774C47"/>
    <w:rsid w:val="00775A41"/>
    <w:rsid w:val="00775DFE"/>
    <w:rsid w:val="0078029E"/>
    <w:rsid w:val="00786CDD"/>
    <w:rsid w:val="00786D3B"/>
    <w:rsid w:val="007900AB"/>
    <w:rsid w:val="00791D04"/>
    <w:rsid w:val="00792266"/>
    <w:rsid w:val="00795BBD"/>
    <w:rsid w:val="007A05D3"/>
    <w:rsid w:val="007A1BB3"/>
    <w:rsid w:val="007A3DB2"/>
    <w:rsid w:val="007B3455"/>
    <w:rsid w:val="007C07F4"/>
    <w:rsid w:val="007C0937"/>
    <w:rsid w:val="007C5155"/>
    <w:rsid w:val="007D7F50"/>
    <w:rsid w:val="007E0302"/>
    <w:rsid w:val="007E1AF3"/>
    <w:rsid w:val="007E2139"/>
    <w:rsid w:val="007E3002"/>
    <w:rsid w:val="007E66AC"/>
    <w:rsid w:val="007F05EE"/>
    <w:rsid w:val="007F1B36"/>
    <w:rsid w:val="007F3AB9"/>
    <w:rsid w:val="007F6355"/>
    <w:rsid w:val="007F6514"/>
    <w:rsid w:val="008002A8"/>
    <w:rsid w:val="00801637"/>
    <w:rsid w:val="00805254"/>
    <w:rsid w:val="00815BF1"/>
    <w:rsid w:val="00824F3B"/>
    <w:rsid w:val="008337A8"/>
    <w:rsid w:val="00834479"/>
    <w:rsid w:val="00835E28"/>
    <w:rsid w:val="00836AE3"/>
    <w:rsid w:val="00837D78"/>
    <w:rsid w:val="00840396"/>
    <w:rsid w:val="008406AA"/>
    <w:rsid w:val="00842AD3"/>
    <w:rsid w:val="008471A5"/>
    <w:rsid w:val="008534BF"/>
    <w:rsid w:val="00856202"/>
    <w:rsid w:val="00861DB1"/>
    <w:rsid w:val="0086224A"/>
    <w:rsid w:val="008624FB"/>
    <w:rsid w:val="00864A41"/>
    <w:rsid w:val="00870373"/>
    <w:rsid w:val="008706C0"/>
    <w:rsid w:val="008748D3"/>
    <w:rsid w:val="008751B2"/>
    <w:rsid w:val="008763C8"/>
    <w:rsid w:val="00877C97"/>
    <w:rsid w:val="0088583E"/>
    <w:rsid w:val="00890490"/>
    <w:rsid w:val="0089748C"/>
    <w:rsid w:val="008A3FFF"/>
    <w:rsid w:val="008B4BC1"/>
    <w:rsid w:val="008D1064"/>
    <w:rsid w:val="008E2135"/>
    <w:rsid w:val="008F0A60"/>
    <w:rsid w:val="008F124C"/>
    <w:rsid w:val="008F18B7"/>
    <w:rsid w:val="008F210C"/>
    <w:rsid w:val="008F283B"/>
    <w:rsid w:val="008F61D5"/>
    <w:rsid w:val="0090620A"/>
    <w:rsid w:val="00912D4F"/>
    <w:rsid w:val="009133FC"/>
    <w:rsid w:val="0091740B"/>
    <w:rsid w:val="00921355"/>
    <w:rsid w:val="00924FB9"/>
    <w:rsid w:val="00925056"/>
    <w:rsid w:val="009317C7"/>
    <w:rsid w:val="00934E0B"/>
    <w:rsid w:val="0094119C"/>
    <w:rsid w:val="00942869"/>
    <w:rsid w:val="00942B08"/>
    <w:rsid w:val="0094468C"/>
    <w:rsid w:val="009473B5"/>
    <w:rsid w:val="009554C5"/>
    <w:rsid w:val="0095763D"/>
    <w:rsid w:val="009631EB"/>
    <w:rsid w:val="00963749"/>
    <w:rsid w:val="00965522"/>
    <w:rsid w:val="0096622E"/>
    <w:rsid w:val="00970233"/>
    <w:rsid w:val="0097428F"/>
    <w:rsid w:val="00976475"/>
    <w:rsid w:val="00980E90"/>
    <w:rsid w:val="0098362C"/>
    <w:rsid w:val="009838B9"/>
    <w:rsid w:val="00984AE0"/>
    <w:rsid w:val="00986270"/>
    <w:rsid w:val="009871C7"/>
    <w:rsid w:val="009875AA"/>
    <w:rsid w:val="00990C89"/>
    <w:rsid w:val="009924AA"/>
    <w:rsid w:val="00995092"/>
    <w:rsid w:val="0099583D"/>
    <w:rsid w:val="009A1302"/>
    <w:rsid w:val="009A2395"/>
    <w:rsid w:val="009A3B5C"/>
    <w:rsid w:val="009A46FD"/>
    <w:rsid w:val="009A797D"/>
    <w:rsid w:val="009A7E82"/>
    <w:rsid w:val="009B08C0"/>
    <w:rsid w:val="009B3275"/>
    <w:rsid w:val="009B4863"/>
    <w:rsid w:val="009C260B"/>
    <w:rsid w:val="009C2FA7"/>
    <w:rsid w:val="009C3474"/>
    <w:rsid w:val="009C62BE"/>
    <w:rsid w:val="009D1DBE"/>
    <w:rsid w:val="009D5669"/>
    <w:rsid w:val="009D6E0C"/>
    <w:rsid w:val="009D7003"/>
    <w:rsid w:val="009D7227"/>
    <w:rsid w:val="009D722F"/>
    <w:rsid w:val="009E03F3"/>
    <w:rsid w:val="009E1C37"/>
    <w:rsid w:val="009E328D"/>
    <w:rsid w:val="009E3EB4"/>
    <w:rsid w:val="009F0EA5"/>
    <w:rsid w:val="009F1C45"/>
    <w:rsid w:val="009F1FBC"/>
    <w:rsid w:val="009F20D5"/>
    <w:rsid w:val="009F3C8C"/>
    <w:rsid w:val="009F3FBA"/>
    <w:rsid w:val="00A01A2B"/>
    <w:rsid w:val="00A027D0"/>
    <w:rsid w:val="00A07232"/>
    <w:rsid w:val="00A07D05"/>
    <w:rsid w:val="00A123E6"/>
    <w:rsid w:val="00A13365"/>
    <w:rsid w:val="00A21949"/>
    <w:rsid w:val="00A223DB"/>
    <w:rsid w:val="00A2483D"/>
    <w:rsid w:val="00A263B4"/>
    <w:rsid w:val="00A32762"/>
    <w:rsid w:val="00A40446"/>
    <w:rsid w:val="00A40B4F"/>
    <w:rsid w:val="00A44EB1"/>
    <w:rsid w:val="00A45621"/>
    <w:rsid w:val="00A54C87"/>
    <w:rsid w:val="00A561D0"/>
    <w:rsid w:val="00A660D9"/>
    <w:rsid w:val="00A67DA3"/>
    <w:rsid w:val="00A70418"/>
    <w:rsid w:val="00A71C46"/>
    <w:rsid w:val="00A7235C"/>
    <w:rsid w:val="00A7552F"/>
    <w:rsid w:val="00A776C3"/>
    <w:rsid w:val="00A81E6B"/>
    <w:rsid w:val="00A85064"/>
    <w:rsid w:val="00A91714"/>
    <w:rsid w:val="00A91EB9"/>
    <w:rsid w:val="00A92196"/>
    <w:rsid w:val="00A95A6A"/>
    <w:rsid w:val="00A96401"/>
    <w:rsid w:val="00AA0BF8"/>
    <w:rsid w:val="00AB030B"/>
    <w:rsid w:val="00AB3355"/>
    <w:rsid w:val="00AB7C2D"/>
    <w:rsid w:val="00AC1736"/>
    <w:rsid w:val="00AC7A01"/>
    <w:rsid w:val="00AD16A9"/>
    <w:rsid w:val="00AE0D49"/>
    <w:rsid w:val="00AE4505"/>
    <w:rsid w:val="00AE5EF2"/>
    <w:rsid w:val="00AF1478"/>
    <w:rsid w:val="00AF4452"/>
    <w:rsid w:val="00AF649B"/>
    <w:rsid w:val="00B03FED"/>
    <w:rsid w:val="00B044AB"/>
    <w:rsid w:val="00B04DA0"/>
    <w:rsid w:val="00B078E4"/>
    <w:rsid w:val="00B12485"/>
    <w:rsid w:val="00B2005D"/>
    <w:rsid w:val="00B231D6"/>
    <w:rsid w:val="00B26A80"/>
    <w:rsid w:val="00B33C69"/>
    <w:rsid w:val="00B33F81"/>
    <w:rsid w:val="00B3586E"/>
    <w:rsid w:val="00B35A3C"/>
    <w:rsid w:val="00B36804"/>
    <w:rsid w:val="00B37092"/>
    <w:rsid w:val="00B37545"/>
    <w:rsid w:val="00B461AB"/>
    <w:rsid w:val="00B4707B"/>
    <w:rsid w:val="00B47AF1"/>
    <w:rsid w:val="00B52325"/>
    <w:rsid w:val="00B52504"/>
    <w:rsid w:val="00B53AB3"/>
    <w:rsid w:val="00B6451A"/>
    <w:rsid w:val="00B65478"/>
    <w:rsid w:val="00B666E1"/>
    <w:rsid w:val="00B74548"/>
    <w:rsid w:val="00B75B66"/>
    <w:rsid w:val="00B77C76"/>
    <w:rsid w:val="00B83200"/>
    <w:rsid w:val="00B91EBE"/>
    <w:rsid w:val="00B92880"/>
    <w:rsid w:val="00B9514F"/>
    <w:rsid w:val="00BA14BA"/>
    <w:rsid w:val="00BA661D"/>
    <w:rsid w:val="00BA7F33"/>
    <w:rsid w:val="00BC6081"/>
    <w:rsid w:val="00BD1691"/>
    <w:rsid w:val="00BD27FA"/>
    <w:rsid w:val="00BD3D0B"/>
    <w:rsid w:val="00BD7F0C"/>
    <w:rsid w:val="00BE3540"/>
    <w:rsid w:val="00BE5E4B"/>
    <w:rsid w:val="00BF127E"/>
    <w:rsid w:val="00BF2263"/>
    <w:rsid w:val="00C018F2"/>
    <w:rsid w:val="00C03A3D"/>
    <w:rsid w:val="00C108BE"/>
    <w:rsid w:val="00C11C86"/>
    <w:rsid w:val="00C1617B"/>
    <w:rsid w:val="00C23092"/>
    <w:rsid w:val="00C23999"/>
    <w:rsid w:val="00C24E9C"/>
    <w:rsid w:val="00C31741"/>
    <w:rsid w:val="00C32B56"/>
    <w:rsid w:val="00C332B4"/>
    <w:rsid w:val="00C33C7F"/>
    <w:rsid w:val="00C33CA5"/>
    <w:rsid w:val="00C401E2"/>
    <w:rsid w:val="00C4117B"/>
    <w:rsid w:val="00C426CC"/>
    <w:rsid w:val="00C45202"/>
    <w:rsid w:val="00C45CDF"/>
    <w:rsid w:val="00C4748B"/>
    <w:rsid w:val="00C50260"/>
    <w:rsid w:val="00C538CB"/>
    <w:rsid w:val="00C56ECD"/>
    <w:rsid w:val="00C64AA4"/>
    <w:rsid w:val="00C6506E"/>
    <w:rsid w:val="00C729FE"/>
    <w:rsid w:val="00C75174"/>
    <w:rsid w:val="00C809E8"/>
    <w:rsid w:val="00C811B6"/>
    <w:rsid w:val="00C83503"/>
    <w:rsid w:val="00C84D45"/>
    <w:rsid w:val="00C87BEB"/>
    <w:rsid w:val="00C907CB"/>
    <w:rsid w:val="00C95C3D"/>
    <w:rsid w:val="00CA3CA6"/>
    <w:rsid w:val="00CA4ABC"/>
    <w:rsid w:val="00CA588D"/>
    <w:rsid w:val="00CA766E"/>
    <w:rsid w:val="00CB07BF"/>
    <w:rsid w:val="00CB2F8B"/>
    <w:rsid w:val="00CB796B"/>
    <w:rsid w:val="00CC46B8"/>
    <w:rsid w:val="00CD020C"/>
    <w:rsid w:val="00CD2F36"/>
    <w:rsid w:val="00CD5F19"/>
    <w:rsid w:val="00CD61D6"/>
    <w:rsid w:val="00CD713A"/>
    <w:rsid w:val="00CE1A94"/>
    <w:rsid w:val="00CE5303"/>
    <w:rsid w:val="00CE61BA"/>
    <w:rsid w:val="00CE73B5"/>
    <w:rsid w:val="00CE7F7A"/>
    <w:rsid w:val="00CF2166"/>
    <w:rsid w:val="00CF26D1"/>
    <w:rsid w:val="00CF2F13"/>
    <w:rsid w:val="00CF5FD3"/>
    <w:rsid w:val="00CF67A6"/>
    <w:rsid w:val="00D1150A"/>
    <w:rsid w:val="00D11DE6"/>
    <w:rsid w:val="00D13166"/>
    <w:rsid w:val="00D13583"/>
    <w:rsid w:val="00D1467A"/>
    <w:rsid w:val="00D15ECD"/>
    <w:rsid w:val="00D164B8"/>
    <w:rsid w:val="00D20656"/>
    <w:rsid w:val="00D223FF"/>
    <w:rsid w:val="00D22766"/>
    <w:rsid w:val="00D3099C"/>
    <w:rsid w:val="00D32AB7"/>
    <w:rsid w:val="00D35913"/>
    <w:rsid w:val="00D41FAD"/>
    <w:rsid w:val="00D42E70"/>
    <w:rsid w:val="00D461D1"/>
    <w:rsid w:val="00D503E0"/>
    <w:rsid w:val="00D508D2"/>
    <w:rsid w:val="00D51F46"/>
    <w:rsid w:val="00D5331D"/>
    <w:rsid w:val="00D650FA"/>
    <w:rsid w:val="00D65679"/>
    <w:rsid w:val="00D65B18"/>
    <w:rsid w:val="00D711F7"/>
    <w:rsid w:val="00D7193C"/>
    <w:rsid w:val="00D778F3"/>
    <w:rsid w:val="00D85B72"/>
    <w:rsid w:val="00D85E4A"/>
    <w:rsid w:val="00D879E9"/>
    <w:rsid w:val="00D9578E"/>
    <w:rsid w:val="00D9723E"/>
    <w:rsid w:val="00D97DFC"/>
    <w:rsid w:val="00DA4835"/>
    <w:rsid w:val="00DA56AA"/>
    <w:rsid w:val="00DA5CD6"/>
    <w:rsid w:val="00DB5A86"/>
    <w:rsid w:val="00DC0664"/>
    <w:rsid w:val="00DC0856"/>
    <w:rsid w:val="00DC36F9"/>
    <w:rsid w:val="00DC4BA8"/>
    <w:rsid w:val="00DC63DD"/>
    <w:rsid w:val="00DC7D91"/>
    <w:rsid w:val="00DD03A2"/>
    <w:rsid w:val="00DD14B6"/>
    <w:rsid w:val="00DD38F2"/>
    <w:rsid w:val="00DD5A11"/>
    <w:rsid w:val="00DD7756"/>
    <w:rsid w:val="00DE50F5"/>
    <w:rsid w:val="00DE64C7"/>
    <w:rsid w:val="00DF0F42"/>
    <w:rsid w:val="00DF26D8"/>
    <w:rsid w:val="00DF5F82"/>
    <w:rsid w:val="00DF6C98"/>
    <w:rsid w:val="00E00833"/>
    <w:rsid w:val="00E0270E"/>
    <w:rsid w:val="00E061AD"/>
    <w:rsid w:val="00E06CE2"/>
    <w:rsid w:val="00E112E5"/>
    <w:rsid w:val="00E11A02"/>
    <w:rsid w:val="00E1378B"/>
    <w:rsid w:val="00E14988"/>
    <w:rsid w:val="00E172C6"/>
    <w:rsid w:val="00E1738A"/>
    <w:rsid w:val="00E2081E"/>
    <w:rsid w:val="00E21340"/>
    <w:rsid w:val="00E3041B"/>
    <w:rsid w:val="00E30B7F"/>
    <w:rsid w:val="00E31232"/>
    <w:rsid w:val="00E3543A"/>
    <w:rsid w:val="00E437E7"/>
    <w:rsid w:val="00E4507D"/>
    <w:rsid w:val="00E47C50"/>
    <w:rsid w:val="00E52148"/>
    <w:rsid w:val="00E53A1E"/>
    <w:rsid w:val="00E60657"/>
    <w:rsid w:val="00E6369B"/>
    <w:rsid w:val="00E6674D"/>
    <w:rsid w:val="00E67628"/>
    <w:rsid w:val="00E71205"/>
    <w:rsid w:val="00E73820"/>
    <w:rsid w:val="00E743FB"/>
    <w:rsid w:val="00E748EB"/>
    <w:rsid w:val="00E74A21"/>
    <w:rsid w:val="00E817AD"/>
    <w:rsid w:val="00E82C6D"/>
    <w:rsid w:val="00E82D06"/>
    <w:rsid w:val="00E8573D"/>
    <w:rsid w:val="00E871E4"/>
    <w:rsid w:val="00E878D9"/>
    <w:rsid w:val="00E92330"/>
    <w:rsid w:val="00E92C77"/>
    <w:rsid w:val="00EA16DC"/>
    <w:rsid w:val="00EA1995"/>
    <w:rsid w:val="00EA2E32"/>
    <w:rsid w:val="00EA3232"/>
    <w:rsid w:val="00EA3A86"/>
    <w:rsid w:val="00EA574B"/>
    <w:rsid w:val="00EB2109"/>
    <w:rsid w:val="00EB37EC"/>
    <w:rsid w:val="00EB7579"/>
    <w:rsid w:val="00EB7611"/>
    <w:rsid w:val="00ED0D91"/>
    <w:rsid w:val="00ED40EC"/>
    <w:rsid w:val="00ED4AF1"/>
    <w:rsid w:val="00ED4DC3"/>
    <w:rsid w:val="00EE02FF"/>
    <w:rsid w:val="00EE4374"/>
    <w:rsid w:val="00EE6697"/>
    <w:rsid w:val="00EF74D2"/>
    <w:rsid w:val="00F0008E"/>
    <w:rsid w:val="00F010DF"/>
    <w:rsid w:val="00F074FC"/>
    <w:rsid w:val="00F1022A"/>
    <w:rsid w:val="00F1074A"/>
    <w:rsid w:val="00F15C23"/>
    <w:rsid w:val="00F1655E"/>
    <w:rsid w:val="00F21FEA"/>
    <w:rsid w:val="00F3086A"/>
    <w:rsid w:val="00F37B0F"/>
    <w:rsid w:val="00F411CF"/>
    <w:rsid w:val="00F4287C"/>
    <w:rsid w:val="00F46798"/>
    <w:rsid w:val="00F47D4B"/>
    <w:rsid w:val="00F52387"/>
    <w:rsid w:val="00F5434A"/>
    <w:rsid w:val="00F56D9F"/>
    <w:rsid w:val="00F62815"/>
    <w:rsid w:val="00F629AE"/>
    <w:rsid w:val="00F71EAB"/>
    <w:rsid w:val="00F765E7"/>
    <w:rsid w:val="00F770EF"/>
    <w:rsid w:val="00F85C43"/>
    <w:rsid w:val="00F85C5D"/>
    <w:rsid w:val="00F86394"/>
    <w:rsid w:val="00F917DC"/>
    <w:rsid w:val="00F922B1"/>
    <w:rsid w:val="00F93A27"/>
    <w:rsid w:val="00F94A8C"/>
    <w:rsid w:val="00F9571D"/>
    <w:rsid w:val="00F957F9"/>
    <w:rsid w:val="00FA1AC3"/>
    <w:rsid w:val="00FA3BBD"/>
    <w:rsid w:val="00FA4419"/>
    <w:rsid w:val="00FA61F6"/>
    <w:rsid w:val="00FB15C6"/>
    <w:rsid w:val="00FB3959"/>
    <w:rsid w:val="00FC22E4"/>
    <w:rsid w:val="00FC3C25"/>
    <w:rsid w:val="00FC48AB"/>
    <w:rsid w:val="00FC4B29"/>
    <w:rsid w:val="00FC5C6B"/>
    <w:rsid w:val="00FC730E"/>
    <w:rsid w:val="00FD1FB5"/>
    <w:rsid w:val="00FD2499"/>
    <w:rsid w:val="00FD4573"/>
    <w:rsid w:val="00FD63BB"/>
    <w:rsid w:val="00FD6535"/>
    <w:rsid w:val="00FE1580"/>
    <w:rsid w:val="00FE4A0C"/>
    <w:rsid w:val="00FE678D"/>
    <w:rsid w:val="00FE6F97"/>
    <w:rsid w:val="00FF1F63"/>
    <w:rsid w:val="00FF250D"/>
    <w:rsid w:val="00FF2A1E"/>
    <w:rsid w:val="00FF2A58"/>
    <w:rsid w:val="00FF31D2"/>
    <w:rsid w:val="00FF4F36"/>
    <w:rsid w:val="00FF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4C339"/>
  <w15:chartTrackingRefBased/>
  <w15:docId w15:val="{D83697F3-0289-41C8-9E9B-B00A23BA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480" w:lineRule="auto"/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F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9493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493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9493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D2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7FA"/>
  </w:style>
  <w:style w:type="paragraph" w:styleId="Footer">
    <w:name w:val="footer"/>
    <w:basedOn w:val="Normal"/>
    <w:link w:val="FooterChar"/>
    <w:uiPriority w:val="99"/>
    <w:unhideWhenUsed/>
    <w:rsid w:val="00BD2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7FA"/>
  </w:style>
  <w:style w:type="character" w:styleId="HTMLCite">
    <w:name w:val="HTML Cite"/>
    <w:basedOn w:val="DefaultParagraphFont"/>
    <w:uiPriority w:val="99"/>
    <w:semiHidden/>
    <w:unhideWhenUsed/>
    <w:rsid w:val="0015441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3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09428-974C-4C79-B302-10AE71B75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8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lorenzo</dc:creator>
  <cp:keywords/>
  <dc:description/>
  <cp:lastModifiedBy>louis lorenzo</cp:lastModifiedBy>
  <cp:revision>811</cp:revision>
  <dcterms:created xsi:type="dcterms:W3CDTF">2019-03-10T10:47:00Z</dcterms:created>
  <dcterms:modified xsi:type="dcterms:W3CDTF">2019-05-08T14:55:00Z</dcterms:modified>
</cp:coreProperties>
</file>